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4E837CCD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Vergabe </w:t>
            </w:r>
            <w:proofErr w:type="gramStart"/>
            <w:r>
              <w:rPr>
                <w:rFonts w:eastAsia="Times New Roman" w:cs="Arial"/>
                <w:szCs w:val="20"/>
                <w:lang w:eastAsia="de-DE"/>
              </w:rPr>
              <w:t>Nr.</w:t>
            </w:r>
            <w:r w:rsidR="002607B7">
              <w:rPr>
                <w:rFonts w:eastAsia="Times New Roman" w:cs="Arial"/>
                <w:szCs w:val="20"/>
                <w:lang w:eastAsia="de-DE"/>
              </w:rPr>
              <w:t>(</w:t>
            </w:r>
            <w:proofErr w:type="gramEnd"/>
            <w:r w:rsidR="002607B7">
              <w:rPr>
                <w:rFonts w:eastAsia="Times New Roman" w:cs="Arial"/>
                <w:szCs w:val="20"/>
                <w:lang w:eastAsia="de-DE"/>
              </w:rPr>
              <w:t>ZV)70-180/26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8F24188" w:rsidR="00367614" w:rsidRPr="00367614" w:rsidRDefault="002607B7" w:rsidP="00875BFC">
            <w:pPr>
              <w:spacing w:line="276" w:lineRule="auto"/>
              <w:ind w:left="142" w:firstLine="0"/>
              <w:jc w:val="left"/>
            </w:pPr>
            <w:r>
              <w:t>Offenes Verfahren – Ditigalisierung von Verwaltungsakten der Unteren Bodenschutzbehörde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07B7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37522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B4C59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2271</Characters>
  <Application>Microsoft Office Word</Application>
  <DocSecurity>4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Brügge, K.</cp:lastModifiedBy>
  <cp:revision>2</cp:revision>
  <dcterms:created xsi:type="dcterms:W3CDTF">2026-07-21T07:10:00Z</dcterms:created>
  <dcterms:modified xsi:type="dcterms:W3CDTF">2026-07-21T07:10:00Z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