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2310"/>
        <w:gridCol w:w="1066"/>
        <w:gridCol w:w="1278"/>
        <w:gridCol w:w="3005"/>
      </w:tblGrid>
      <w:tr w:rsidR="00C52419" w14:paraId="044E2DA2" w14:textId="77777777" w:rsidTr="00E943D3">
        <w:tblPrEx>
          <w:tblCellMar>
            <w:top w:w="0" w:type="dxa"/>
            <w:left w:w="0" w:type="dxa"/>
            <w:bottom w:w="0" w:type="dxa"/>
            <w:right w:w="0" w:type="dxa"/>
          </w:tblCellMar>
        </w:tblPrEx>
        <w:trPr>
          <w:trHeight w:val="272"/>
        </w:trPr>
        <w:tc>
          <w:tcPr>
            <w:tcW w:w="3666" w:type="dxa"/>
            <w:gridSpan w:val="4"/>
            <w:tcBorders>
              <w:top w:val="nil"/>
              <w:left w:val="nil"/>
              <w:bottom w:val="nil"/>
              <w:right w:val="nil"/>
            </w:tcBorders>
            <w:tcMar>
              <w:top w:w="20" w:type="dxa"/>
              <w:left w:w="20" w:type="dxa"/>
              <w:bottom w:w="20" w:type="dxa"/>
              <w:right w:w="20" w:type="dxa"/>
            </w:tcMar>
          </w:tcPr>
          <w:p w14:paraId="1F2F2214"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2344"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E3B2B3C"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EF6920F" w14:textId="6653D489" w:rsidR="00C52419" w:rsidRPr="00B237B9" w:rsidRDefault="00C52419">
            <w:pPr>
              <w:widowControl w:val="0"/>
              <w:autoSpaceDE w:val="0"/>
              <w:autoSpaceDN w:val="0"/>
              <w:adjustRightInd w:val="0"/>
              <w:spacing w:after="0" w:line="240" w:lineRule="auto"/>
              <w:rPr>
                <w:rFonts w:ascii="Arial" w:hAnsi="Arial" w:cs="Arial"/>
                <w:kern w:val="0"/>
                <w:sz w:val="20"/>
                <w:szCs w:val="20"/>
              </w:rPr>
            </w:pPr>
            <w:r w:rsidRPr="00B237B9">
              <w:rPr>
                <w:rFonts w:ascii="Arial" w:hAnsi="Arial" w:cs="Arial"/>
                <w:kern w:val="0"/>
                <w:sz w:val="20"/>
                <w:szCs w:val="20"/>
              </w:rPr>
              <w:t>V-202</w:t>
            </w:r>
            <w:r w:rsidR="00E943D3">
              <w:rPr>
                <w:rFonts w:ascii="Arial" w:hAnsi="Arial" w:cs="Arial"/>
                <w:kern w:val="0"/>
                <w:sz w:val="20"/>
                <w:szCs w:val="20"/>
              </w:rPr>
              <w:t>6</w:t>
            </w:r>
            <w:r w:rsidR="00A157D7" w:rsidRPr="00B237B9">
              <w:rPr>
                <w:rFonts w:ascii="Arial" w:hAnsi="Arial" w:cs="Arial"/>
                <w:kern w:val="0"/>
                <w:sz w:val="20"/>
                <w:szCs w:val="20"/>
              </w:rPr>
              <w:t>-0</w:t>
            </w:r>
            <w:r w:rsidR="00E943D3">
              <w:rPr>
                <w:rFonts w:ascii="Arial" w:hAnsi="Arial" w:cs="Arial"/>
                <w:kern w:val="0"/>
                <w:sz w:val="20"/>
                <w:szCs w:val="20"/>
              </w:rPr>
              <w:t>xxx</w:t>
            </w:r>
          </w:p>
        </w:tc>
      </w:tr>
      <w:tr w:rsidR="00C52419" w14:paraId="28924D3D" w14:textId="77777777" w:rsidTr="00E943D3">
        <w:tblPrEx>
          <w:tblCellMar>
            <w:top w:w="0" w:type="dxa"/>
            <w:left w:w="0" w:type="dxa"/>
            <w:bottom w:w="0" w:type="dxa"/>
            <w:right w:w="0" w:type="dxa"/>
          </w:tblCellMar>
        </w:tblPrEx>
        <w:trPr>
          <w:trHeight w:val="382"/>
        </w:trPr>
        <w:tc>
          <w:tcPr>
            <w:tcW w:w="3666" w:type="dxa"/>
            <w:gridSpan w:val="4"/>
            <w:tcBorders>
              <w:top w:val="nil"/>
              <w:left w:val="nil"/>
              <w:bottom w:val="nil"/>
              <w:right w:val="nil"/>
            </w:tcBorders>
            <w:tcMar>
              <w:top w:w="20" w:type="dxa"/>
              <w:left w:w="20" w:type="dxa"/>
              <w:bottom w:w="20" w:type="dxa"/>
              <w:right w:w="20" w:type="dxa"/>
            </w:tcMar>
          </w:tcPr>
          <w:p w14:paraId="46394DC8" w14:textId="30D4C2B3"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2344" w:type="dxa"/>
            <w:gridSpan w:val="2"/>
            <w:tcBorders>
              <w:top w:val="nil"/>
              <w:left w:val="nil"/>
              <w:bottom w:val="nil"/>
              <w:right w:val="nil"/>
            </w:tcBorders>
            <w:tcMar>
              <w:top w:w="20" w:type="dxa"/>
              <w:left w:w="20" w:type="dxa"/>
              <w:bottom w:w="20" w:type="dxa"/>
              <w:right w:w="20" w:type="dxa"/>
            </w:tcMar>
          </w:tcPr>
          <w:p w14:paraId="1F69D8C3"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AAD61E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38D2F2FD" w14:textId="77777777" w:rsidTr="00E943D3">
        <w:tblPrEx>
          <w:tblCellMar>
            <w:top w:w="0" w:type="dxa"/>
            <w:left w:w="0" w:type="dxa"/>
            <w:bottom w:w="0" w:type="dxa"/>
            <w:right w:w="0" w:type="dxa"/>
          </w:tblCellMar>
        </w:tblPrEx>
        <w:tc>
          <w:tcPr>
            <w:tcW w:w="3666" w:type="dxa"/>
            <w:gridSpan w:val="4"/>
            <w:tcBorders>
              <w:top w:val="nil"/>
              <w:left w:val="nil"/>
              <w:bottom w:val="nil"/>
              <w:right w:val="nil"/>
            </w:tcBorders>
            <w:tcMar>
              <w:top w:w="20" w:type="dxa"/>
              <w:left w:w="20" w:type="dxa"/>
              <w:bottom w:w="20" w:type="dxa"/>
              <w:right w:w="20" w:type="dxa"/>
            </w:tcMar>
          </w:tcPr>
          <w:p w14:paraId="25833448" w14:textId="18F507FF" w:rsidR="00C52419" w:rsidRDefault="00E943D3">
            <w:pPr>
              <w:widowControl w:val="0"/>
              <w:autoSpaceDE w:val="0"/>
              <w:autoSpaceDN w:val="0"/>
              <w:adjustRightInd w:val="0"/>
              <w:spacing w:after="0" w:line="240" w:lineRule="auto"/>
              <w:rPr>
                <w:rFonts w:ascii="Arial" w:hAnsi="Arial" w:cs="Arial"/>
                <w:kern w:val="0"/>
                <w:sz w:val="20"/>
                <w:szCs w:val="20"/>
              </w:rPr>
            </w:pPr>
            <w:r>
              <w:rPr>
                <w:rFonts w:ascii="Arial" w:hAnsi="Arial" w:cs="Arial"/>
                <w:kern w:val="0"/>
                <w:sz w:val="20"/>
                <w:szCs w:val="20"/>
              </w:rPr>
              <w:t>Umweltbildungszentrum Haus Ripshorst</w:t>
            </w:r>
            <w:r w:rsidR="00B97503" w:rsidRPr="00B237B9">
              <w:rPr>
                <w:rFonts w:ascii="Arial" w:hAnsi="Arial" w:cs="Arial"/>
                <w:kern w:val="0"/>
                <w:sz w:val="20"/>
                <w:szCs w:val="20"/>
              </w:rPr>
              <w:t xml:space="preserve"> </w:t>
            </w:r>
          </w:p>
          <w:p w14:paraId="0FA9E0F9" w14:textId="24753FDB" w:rsidR="00E943D3" w:rsidRPr="00B237B9" w:rsidRDefault="00E943D3">
            <w:pPr>
              <w:widowControl w:val="0"/>
              <w:autoSpaceDE w:val="0"/>
              <w:autoSpaceDN w:val="0"/>
              <w:adjustRightInd w:val="0"/>
              <w:spacing w:after="0" w:line="240" w:lineRule="auto"/>
              <w:rPr>
                <w:rFonts w:ascii="Arial" w:hAnsi="Arial" w:cs="Arial"/>
                <w:kern w:val="0"/>
                <w:sz w:val="20"/>
                <w:szCs w:val="20"/>
              </w:rPr>
            </w:pPr>
            <w:r>
              <w:rPr>
                <w:rFonts w:ascii="Arial" w:hAnsi="Arial" w:cs="Arial"/>
                <w:kern w:val="0"/>
                <w:sz w:val="20"/>
                <w:szCs w:val="20"/>
              </w:rPr>
              <w:t>Errichtung einer Spielfläche</w:t>
            </w:r>
          </w:p>
        </w:tc>
        <w:tc>
          <w:tcPr>
            <w:tcW w:w="2344" w:type="dxa"/>
            <w:gridSpan w:val="2"/>
            <w:tcBorders>
              <w:top w:val="nil"/>
              <w:left w:val="nil"/>
              <w:bottom w:val="nil"/>
              <w:right w:val="nil"/>
            </w:tcBorders>
            <w:tcMar>
              <w:top w:w="20" w:type="dxa"/>
              <w:left w:w="20" w:type="dxa"/>
              <w:bottom w:w="20" w:type="dxa"/>
              <w:right w:w="20" w:type="dxa"/>
            </w:tcMar>
          </w:tcPr>
          <w:p w14:paraId="032872B3"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1C4E005"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569E0769" w14:textId="77777777" w:rsidTr="00E943D3">
        <w:tblPrEx>
          <w:tblCellMar>
            <w:top w:w="0" w:type="dxa"/>
            <w:left w:w="0" w:type="dxa"/>
            <w:bottom w:w="0" w:type="dxa"/>
            <w:right w:w="0" w:type="dxa"/>
          </w:tblCellMar>
        </w:tblPrEx>
        <w:tc>
          <w:tcPr>
            <w:tcW w:w="3666" w:type="dxa"/>
            <w:gridSpan w:val="4"/>
            <w:tcBorders>
              <w:top w:val="nil"/>
              <w:left w:val="nil"/>
              <w:bottom w:val="nil"/>
              <w:right w:val="nil"/>
            </w:tcBorders>
            <w:tcMar>
              <w:top w:w="20" w:type="dxa"/>
              <w:left w:w="20" w:type="dxa"/>
              <w:bottom w:w="20" w:type="dxa"/>
              <w:right w:w="20" w:type="dxa"/>
            </w:tcMar>
          </w:tcPr>
          <w:p w14:paraId="0FC0B638"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2344" w:type="dxa"/>
            <w:gridSpan w:val="2"/>
            <w:tcBorders>
              <w:top w:val="nil"/>
              <w:left w:val="nil"/>
              <w:bottom w:val="nil"/>
              <w:right w:val="nil"/>
            </w:tcBorders>
            <w:tcMar>
              <w:top w:w="20" w:type="dxa"/>
              <w:left w:w="20" w:type="dxa"/>
              <w:bottom w:w="20" w:type="dxa"/>
              <w:right w:w="20" w:type="dxa"/>
            </w:tcMar>
          </w:tcPr>
          <w:p w14:paraId="6F1B41CE"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3B87646"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625171DA"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78F38E4" w14:textId="55DE9419" w:rsidR="00260E51" w:rsidRPr="00260E51" w:rsidRDefault="00260E51" w:rsidP="00260E51">
            <w:pPr>
              <w:widowControl w:val="0"/>
              <w:autoSpaceDE w:val="0"/>
              <w:autoSpaceDN w:val="0"/>
              <w:adjustRightInd w:val="0"/>
              <w:spacing w:after="0" w:line="240" w:lineRule="auto"/>
              <w:rPr>
                <w:rFonts w:ascii="Arial" w:hAnsi="Arial" w:cs="Arial"/>
                <w:color w:val="000000"/>
                <w:kern w:val="0"/>
                <w:sz w:val="20"/>
                <w:szCs w:val="20"/>
              </w:rPr>
            </w:pPr>
            <w:r w:rsidRPr="00260E51">
              <w:rPr>
                <w:rFonts w:ascii="Arial" w:hAnsi="Arial" w:cs="Arial"/>
                <w:color w:val="000000"/>
                <w:kern w:val="0"/>
                <w:sz w:val="20"/>
                <w:szCs w:val="20"/>
              </w:rPr>
              <w:t xml:space="preserve">Planung und Lieferung sowie Aufbau von Spielgeräten </w:t>
            </w:r>
            <w:r w:rsidR="00E943D3">
              <w:rPr>
                <w:rFonts w:ascii="Arial" w:hAnsi="Arial" w:cs="Arial"/>
                <w:color w:val="000000"/>
                <w:kern w:val="0"/>
                <w:sz w:val="20"/>
                <w:szCs w:val="20"/>
              </w:rPr>
              <w:t>am Besucherzentrum Haus Ripshorst</w:t>
            </w:r>
          </w:p>
          <w:p w14:paraId="1C862BF7" w14:textId="77777777" w:rsidR="00C52419" w:rsidRPr="00B237B9" w:rsidRDefault="00C52419">
            <w:pPr>
              <w:widowControl w:val="0"/>
              <w:autoSpaceDE w:val="0"/>
              <w:autoSpaceDN w:val="0"/>
              <w:adjustRightInd w:val="0"/>
              <w:spacing w:after="0" w:line="240" w:lineRule="auto"/>
              <w:rPr>
                <w:rFonts w:ascii="Arial" w:hAnsi="Arial" w:cs="Arial"/>
                <w:kern w:val="0"/>
                <w:sz w:val="20"/>
                <w:szCs w:val="20"/>
              </w:rPr>
            </w:pPr>
          </w:p>
        </w:tc>
      </w:tr>
      <w:tr w:rsidR="00C52419" w14:paraId="625FFF2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989B134"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05617221"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7CBED75"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4A417C6A"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664208D"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C52419" w14:paraId="6542EF27"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4D4EDB61"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13775E16"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DD9FFB"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784F40D7"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C52419" w14:paraId="568E1011"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612DB5"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5C23700A"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C52419" w14:paraId="1B5084CF"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30B2D40"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ED3B841"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C52419" w14:paraId="1532B701"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03C1F4"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2E6352C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A3495CA" w14:textId="77777777" w:rsidR="00C52419" w:rsidRDefault="00C5241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36C7C4F"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3E9A383"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am </w:t>
            </w:r>
          </w:p>
        </w:tc>
      </w:tr>
      <w:tr w:rsidR="00C52419" w14:paraId="0C1E084E"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A34FBE"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5D69C41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371692" w14:textId="77777777" w:rsidR="00C52419" w:rsidRDefault="00C5241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D958E16"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D78BE01"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C52419" w14:paraId="626137D9"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3146F0"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70D0C05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87B64A4" w14:textId="77777777" w:rsidR="00C52419" w:rsidRDefault="00C5241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370B95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6839E6A"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C52419" w14:paraId="73B81F43"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A87CE3"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52D1598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CBF05F" w14:textId="77777777" w:rsidR="00C52419" w:rsidRPr="00B237B9" w:rsidRDefault="00F915AD">
                  <w:pPr>
                    <w:widowControl w:val="0"/>
                    <w:autoSpaceDE w:val="0"/>
                    <w:autoSpaceDN w:val="0"/>
                    <w:adjustRightInd w:val="0"/>
                    <w:spacing w:after="0" w:line="240" w:lineRule="auto"/>
                    <w:ind w:right="10"/>
                    <w:jc w:val="center"/>
                    <w:rPr>
                      <w:rFonts w:ascii="Arial" w:hAnsi="Arial" w:cs="Arial"/>
                      <w:kern w:val="0"/>
                      <w:sz w:val="20"/>
                      <w:szCs w:val="20"/>
                    </w:rPr>
                  </w:pPr>
                  <w:r w:rsidRPr="00B237B9">
                    <w:rPr>
                      <w:rFonts w:ascii="Arial" w:hAnsi="Arial" w:cs="Arial"/>
                      <w:kern w:val="0"/>
                      <w:sz w:val="20"/>
                      <w:szCs w:val="20"/>
                    </w:rPr>
                    <w:t>X</w:t>
                  </w:r>
                </w:p>
              </w:tc>
            </w:tr>
          </w:tbl>
          <w:p w14:paraId="44649B43"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2A51F8C"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C52419" w14:paraId="192ABFE7"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99452A2"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24F10E8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331673" w14:textId="77777777" w:rsidR="00C52419" w:rsidRDefault="00C5241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EC6EEDD"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0C6795D"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C52419" w14:paraId="0EE1482D"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10AF9A"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32D60A4"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C52419" w14:paraId="06F14D17"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9A9C98"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1162689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D76608B" w14:textId="77777777" w:rsidR="00C52419" w:rsidRPr="00B237B9" w:rsidRDefault="00F915AD">
                  <w:pPr>
                    <w:widowControl w:val="0"/>
                    <w:autoSpaceDE w:val="0"/>
                    <w:autoSpaceDN w:val="0"/>
                    <w:adjustRightInd w:val="0"/>
                    <w:spacing w:after="0" w:line="240" w:lineRule="auto"/>
                    <w:ind w:right="10"/>
                    <w:jc w:val="center"/>
                    <w:rPr>
                      <w:rFonts w:ascii="Arial" w:hAnsi="Arial" w:cs="Arial"/>
                      <w:kern w:val="0"/>
                      <w:sz w:val="20"/>
                      <w:szCs w:val="20"/>
                    </w:rPr>
                  </w:pPr>
                  <w:r w:rsidRPr="00B237B9">
                    <w:rPr>
                      <w:rFonts w:ascii="Arial" w:hAnsi="Arial" w:cs="Arial"/>
                      <w:kern w:val="0"/>
                      <w:sz w:val="20"/>
                      <w:szCs w:val="20"/>
                    </w:rPr>
                    <w:t>X</w:t>
                  </w:r>
                </w:p>
              </w:tc>
            </w:tr>
          </w:tbl>
          <w:p w14:paraId="07528C19"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4D55382" w14:textId="584639E8"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am </w:t>
            </w:r>
            <w:r w:rsidR="00F915AD" w:rsidRPr="00B237B9">
              <w:rPr>
                <w:rFonts w:ascii="Arial" w:hAnsi="Arial" w:cs="Arial"/>
                <w:kern w:val="0"/>
                <w:sz w:val="20"/>
                <w:szCs w:val="20"/>
              </w:rPr>
              <w:t>3</w:t>
            </w:r>
            <w:r w:rsidR="00E943D3">
              <w:rPr>
                <w:rFonts w:ascii="Arial" w:hAnsi="Arial" w:cs="Arial"/>
                <w:kern w:val="0"/>
                <w:sz w:val="20"/>
                <w:szCs w:val="20"/>
              </w:rPr>
              <w:t>1</w:t>
            </w:r>
            <w:r w:rsidR="00F915AD" w:rsidRPr="00B237B9">
              <w:rPr>
                <w:rFonts w:ascii="Arial" w:hAnsi="Arial" w:cs="Arial"/>
                <w:kern w:val="0"/>
                <w:sz w:val="20"/>
                <w:szCs w:val="20"/>
              </w:rPr>
              <w:t>.0</w:t>
            </w:r>
            <w:r w:rsidR="00E943D3">
              <w:rPr>
                <w:rFonts w:ascii="Arial" w:hAnsi="Arial" w:cs="Arial"/>
                <w:kern w:val="0"/>
                <w:sz w:val="20"/>
                <w:szCs w:val="20"/>
              </w:rPr>
              <w:t>3</w:t>
            </w:r>
            <w:r w:rsidR="00F915AD" w:rsidRPr="00B237B9">
              <w:rPr>
                <w:rFonts w:ascii="Arial" w:hAnsi="Arial" w:cs="Arial"/>
                <w:kern w:val="0"/>
                <w:sz w:val="20"/>
                <w:szCs w:val="20"/>
              </w:rPr>
              <w:t>.202</w:t>
            </w:r>
            <w:r w:rsidR="00E943D3">
              <w:rPr>
                <w:rFonts w:ascii="Arial" w:hAnsi="Arial" w:cs="Arial"/>
                <w:kern w:val="0"/>
                <w:sz w:val="20"/>
                <w:szCs w:val="20"/>
              </w:rPr>
              <w:t>7</w:t>
            </w:r>
          </w:p>
        </w:tc>
      </w:tr>
      <w:tr w:rsidR="00C52419" w14:paraId="21D0F578"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271AEF"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1BEC80F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4129C6" w14:textId="77777777" w:rsidR="00C52419" w:rsidRDefault="00C5241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B1BB2F5"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0AD422F"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C52419" w14:paraId="2D4EDB97"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65C1C0"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4100B33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C6D5B1" w14:textId="77777777" w:rsidR="00C52419" w:rsidRDefault="00C5241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2E7ABCE"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CB6D67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C52419" w14:paraId="7C0372D3"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54AFE75"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3C73880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1096BC" w14:textId="77777777" w:rsidR="00C52419" w:rsidRDefault="00C5241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7367DAA"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07FA5A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C52419" w14:paraId="78E04790"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590376"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10E6949F"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C52419" w14:paraId="61350127"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F265B2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2B04E1BA"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D846434" w14:textId="77777777" w:rsidR="00C52419" w:rsidRPr="00B237B9" w:rsidRDefault="00C52419">
                  <w:pPr>
                    <w:widowControl w:val="0"/>
                    <w:autoSpaceDE w:val="0"/>
                    <w:autoSpaceDN w:val="0"/>
                    <w:adjustRightInd w:val="0"/>
                    <w:spacing w:after="0" w:line="240" w:lineRule="auto"/>
                    <w:ind w:right="10"/>
                    <w:jc w:val="center"/>
                    <w:rPr>
                      <w:rFonts w:ascii="Arial" w:hAnsi="Arial" w:cs="Arial"/>
                      <w:kern w:val="0"/>
                      <w:sz w:val="20"/>
                      <w:szCs w:val="20"/>
                    </w:rPr>
                  </w:pPr>
                  <w:r w:rsidRPr="00B237B9">
                    <w:rPr>
                      <w:rFonts w:ascii="Arial" w:hAnsi="Arial" w:cs="Arial"/>
                      <w:kern w:val="0"/>
                      <w:sz w:val="20"/>
                      <w:szCs w:val="20"/>
                    </w:rPr>
                    <w:t>X</w:t>
                  </w:r>
                </w:p>
              </w:tc>
            </w:tr>
          </w:tbl>
          <w:p w14:paraId="7554774E"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471EA44"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C52419" w14:paraId="78171A57"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7A15D3"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1344737F"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BA425A1" w14:textId="77777777" w:rsidR="00C52419" w:rsidRPr="00B237B9" w:rsidRDefault="00C52419">
                  <w:pPr>
                    <w:widowControl w:val="0"/>
                    <w:autoSpaceDE w:val="0"/>
                    <w:autoSpaceDN w:val="0"/>
                    <w:adjustRightInd w:val="0"/>
                    <w:spacing w:after="0" w:line="240" w:lineRule="auto"/>
                    <w:ind w:right="10"/>
                    <w:jc w:val="center"/>
                    <w:rPr>
                      <w:rFonts w:ascii="Arial" w:hAnsi="Arial" w:cs="Arial"/>
                      <w:kern w:val="0"/>
                      <w:sz w:val="20"/>
                      <w:szCs w:val="20"/>
                    </w:rPr>
                  </w:pPr>
                  <w:r w:rsidRPr="00B237B9">
                    <w:rPr>
                      <w:rFonts w:ascii="Arial" w:hAnsi="Arial" w:cs="Arial"/>
                      <w:kern w:val="0"/>
                      <w:sz w:val="20"/>
                      <w:szCs w:val="20"/>
                    </w:rPr>
                    <w:t>X</w:t>
                  </w:r>
                </w:p>
              </w:tc>
            </w:tr>
          </w:tbl>
          <w:p w14:paraId="440F9917"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570EBE9"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C52419" w14:paraId="4A72AC83"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5A6D80"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3F2F944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D277E93" w14:textId="77777777" w:rsidR="00C52419" w:rsidRDefault="00C5241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F5887E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262FC38"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C52419" w14:paraId="63FFC6C9"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50F1F6"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85F3213"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1BF721F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10D639" w14:textId="77777777" w:rsidR="00C52419" w:rsidRDefault="00C5241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2DE2790"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FA0B9A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C52419" w14:paraId="05CE72BD"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79FBE9"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0C21340"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06976E2"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902A706" w14:textId="77777777" w:rsidR="00C52419" w:rsidRDefault="00C5241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C52419" w14:paraId="6643C69F"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C14832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9F8DF8A"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70BF57C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A47F94" w14:textId="77777777" w:rsidR="00C52419" w:rsidRDefault="00C52419" w:rsidP="00F915AD">
                  <w:pPr>
                    <w:widowControl w:val="0"/>
                    <w:autoSpaceDE w:val="0"/>
                    <w:autoSpaceDN w:val="0"/>
                    <w:adjustRightInd w:val="0"/>
                    <w:spacing w:after="0" w:line="240" w:lineRule="auto"/>
                    <w:ind w:right="10"/>
                    <w:rPr>
                      <w:rFonts w:ascii="Arial" w:hAnsi="Arial" w:cs="Arial"/>
                      <w:color w:val="0000FF"/>
                      <w:kern w:val="0"/>
                      <w:sz w:val="20"/>
                      <w:szCs w:val="20"/>
                    </w:rPr>
                  </w:pPr>
                </w:p>
              </w:tc>
            </w:tr>
          </w:tbl>
          <w:p w14:paraId="7797A025"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EE79B76" w14:textId="77777777" w:rsidR="00C52419" w:rsidRDefault="00C52419">
            <w:pPr>
              <w:widowControl w:val="0"/>
              <w:autoSpaceDE w:val="0"/>
              <w:autoSpaceDN w:val="0"/>
              <w:adjustRightInd w:val="0"/>
              <w:spacing w:after="0" w:line="240" w:lineRule="auto"/>
              <w:rPr>
                <w:rFonts w:ascii="Arial" w:hAnsi="Arial" w:cs="Arial"/>
                <w:color w:val="0000FF"/>
                <w:kern w:val="0"/>
                <w:sz w:val="20"/>
                <w:szCs w:val="20"/>
              </w:rPr>
            </w:pPr>
          </w:p>
        </w:tc>
      </w:tr>
      <w:tr w:rsidR="00C52419" w14:paraId="7385FCE6"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27A9E9"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9AE3BEA"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C3D6BE8"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B616C56"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32E95B4C"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4405B4"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2A9BB7DD"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 11 VOB/B)</w:t>
            </w:r>
          </w:p>
        </w:tc>
      </w:tr>
      <w:tr w:rsidR="00C52419" w14:paraId="0141DAC0"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604D6C"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328707C5"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Der Auftragnehmer hat bei Überschreitung der unter 1. als Vertragsfrist vereinbarten Einzelfristen oder der Frist für die Vollendung als Vertragsstrafe für jeden Werktag des Verzugs zu zahlen:</w:t>
            </w:r>
          </w:p>
        </w:tc>
      </w:tr>
      <w:tr w:rsidR="00C52419" w14:paraId="7E6A7B24"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71A47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3E02A0B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BFED62" w14:textId="77777777" w:rsidR="00C52419" w:rsidRDefault="00C5241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5DC7DB3"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6CF011C"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 (ohne Umsatzsteuer)</w:t>
            </w:r>
          </w:p>
        </w:tc>
      </w:tr>
      <w:tr w:rsidR="00C52419" w14:paraId="43DF321B"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030A8A"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2E31BB7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B830B7" w14:textId="77777777" w:rsidR="00C52419" w:rsidRDefault="00C5241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4F2908A"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89FC7B7"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Beträge für angebotene Instandhaltungsleistungen bleiben unberücksichtigt.</w:t>
            </w:r>
          </w:p>
          <w:p w14:paraId="14BD7932"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Bezugsgröße zur Berechnung der Vertragsstrafe bei der Überschreitung von als Vertragsfrist vereinbarten Einzelfristen ist der Teil dieser Auftragssumme, der den bis zu diesem Zeitpunkt vertraglich zu erbringenden Leistungen entspricht. </w:t>
            </w:r>
          </w:p>
        </w:tc>
      </w:tr>
      <w:tr w:rsidR="00C52419" w14:paraId="01810BD5"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91FF76"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500240E9"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sidR="00F915AD" w:rsidRPr="00B237B9">
              <w:rPr>
                <w:rFonts w:ascii="Arial" w:hAnsi="Arial" w:cs="Arial"/>
                <w:kern w:val="0"/>
                <w:sz w:val="20"/>
                <w:szCs w:val="20"/>
              </w:rPr>
              <w:t>5</w:t>
            </w:r>
            <w:r w:rsidRPr="00F915AD">
              <w:rPr>
                <w:rFonts w:ascii="Arial" w:hAnsi="Arial" w:cs="Arial"/>
                <w:color w:val="000000"/>
                <w:kern w:val="0"/>
                <w:sz w:val="20"/>
                <w:szCs w:val="20"/>
              </w:rPr>
              <w:t xml:space="preserve"> </w:t>
            </w:r>
            <w:r>
              <w:rPr>
                <w:rFonts w:ascii="Arial" w:hAnsi="Arial" w:cs="Arial"/>
                <w:color w:val="000000"/>
                <w:kern w:val="0"/>
                <w:sz w:val="20"/>
                <w:szCs w:val="20"/>
              </w:rPr>
              <w:t xml:space="preserve">Prozent der im Auftragsschreiben genannten Auftragssumme (ohne Umsatzsteuer) begrenzt. Bei der Überschreitung von als Vertragsfrist vereinbarten Einzelfristen ist die Vertragsstrafe auf den in Satz 1 genannten Prozentsatz des </w:t>
            </w:r>
            <w:r>
              <w:rPr>
                <w:rFonts w:ascii="Arial" w:hAnsi="Arial" w:cs="Arial"/>
                <w:color w:val="000000"/>
                <w:kern w:val="0"/>
                <w:sz w:val="20"/>
                <w:szCs w:val="20"/>
              </w:rPr>
              <w:lastRenderedPageBreak/>
              <w:t>Teils der Auftragssumme (ohne Umsatzsteuer) begrenzt, der den bis zu diesem Zeitpunkt vertraglich zu erbringenden Leistungen entspricht.</w:t>
            </w:r>
          </w:p>
        </w:tc>
      </w:tr>
      <w:tr w:rsidR="00C52419" w14:paraId="6E9DF15B"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AF8E0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3FE92785"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C52419" w14:paraId="60107641"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411A4F"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89B120E"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05E7F230"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958D47"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6E59CBAF"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 16 VOB/B)</w:t>
            </w:r>
          </w:p>
        </w:tc>
      </w:tr>
      <w:tr w:rsidR="00C52419" w14:paraId="5A206788"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42C76C"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2E9459D"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C52419" w14:paraId="064338FF"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30C1E5"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18B40D6"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02416597"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EE4DCD"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602B9008"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die Vertragserfüllung (§ 17 VOB/B)</w:t>
            </w:r>
          </w:p>
        </w:tc>
      </w:tr>
      <w:tr w:rsidR="00C52419" w14:paraId="5C835242"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E30DCD"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E9530F1"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6C4268F7"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1A60E93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4F79D79" w14:textId="77777777" w:rsidR="00C52419" w:rsidRDefault="00676D7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12E00760" w14:textId="77777777" w:rsidR="00C52419" w:rsidRDefault="00C52419">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3787B548"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Vertragserfüllung wird verzichtet.</w:t>
            </w:r>
          </w:p>
        </w:tc>
      </w:tr>
      <w:tr w:rsidR="00C52419" w14:paraId="3DC8E353"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045B085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C1B574" w14:textId="77777777" w:rsidR="00C52419" w:rsidRPr="00B237B9" w:rsidRDefault="00676D7E" w:rsidP="00676D7E">
                  <w:pPr>
                    <w:widowControl w:val="0"/>
                    <w:autoSpaceDE w:val="0"/>
                    <w:autoSpaceDN w:val="0"/>
                    <w:adjustRightInd w:val="0"/>
                    <w:spacing w:after="0" w:line="240" w:lineRule="auto"/>
                    <w:ind w:right="10"/>
                    <w:rPr>
                      <w:rFonts w:ascii="Arial" w:hAnsi="Arial" w:cs="Arial"/>
                      <w:kern w:val="0"/>
                      <w:sz w:val="20"/>
                      <w:szCs w:val="20"/>
                    </w:rPr>
                  </w:pPr>
                  <w:r>
                    <w:rPr>
                      <w:rFonts w:ascii="Arial" w:hAnsi="Arial" w:cs="Arial"/>
                      <w:kern w:val="0"/>
                      <w:sz w:val="20"/>
                      <w:szCs w:val="20"/>
                    </w:rPr>
                    <w:t xml:space="preserve"> </w:t>
                  </w:r>
                </w:p>
              </w:tc>
            </w:tr>
          </w:tbl>
          <w:p w14:paraId="335CE733" w14:textId="77777777" w:rsidR="00C52419" w:rsidRDefault="00C52419">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0E1E5C55"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beträgt, ist Sicherheit für die Vertragserfüllung in Höhe von fünf Prozent der Auftragssumme (inkl. Umsatzsteuer, ohne Nachträge) zu leisten.</w:t>
            </w:r>
          </w:p>
        </w:tc>
      </w:tr>
      <w:tr w:rsidR="00C52419" w14:paraId="0CFAC43D"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EC5B4B4"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1B23727"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1D4B4B80"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470F50"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4023178D"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Mängelansprüche</w:t>
            </w:r>
          </w:p>
        </w:tc>
      </w:tr>
      <w:tr w:rsidR="00C52419" w14:paraId="220A3D53"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9C27B8"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DAC9CDA"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49B81CC1"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7DDB880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DF62BA" w14:textId="77777777" w:rsidR="00C52419" w:rsidRDefault="00C5241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9FD9A1A" w14:textId="77777777" w:rsidR="00C52419" w:rsidRDefault="00C52419">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410DCE82"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Mängelansprüche wird verzichtet.</w:t>
            </w:r>
          </w:p>
        </w:tc>
      </w:tr>
      <w:tr w:rsidR="00C52419" w14:paraId="6EBE649C"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2419" w14:paraId="5F5FE91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33F58D" w14:textId="77777777" w:rsidR="00C52419" w:rsidRPr="00B237B9" w:rsidRDefault="00F915AD">
                  <w:pPr>
                    <w:widowControl w:val="0"/>
                    <w:autoSpaceDE w:val="0"/>
                    <w:autoSpaceDN w:val="0"/>
                    <w:adjustRightInd w:val="0"/>
                    <w:spacing w:after="0" w:line="240" w:lineRule="auto"/>
                    <w:ind w:right="10"/>
                    <w:jc w:val="center"/>
                    <w:rPr>
                      <w:rFonts w:ascii="Arial" w:hAnsi="Arial" w:cs="Arial"/>
                      <w:kern w:val="0"/>
                      <w:sz w:val="20"/>
                      <w:szCs w:val="20"/>
                    </w:rPr>
                  </w:pPr>
                  <w:r w:rsidRPr="00B237B9">
                    <w:rPr>
                      <w:rFonts w:ascii="Arial" w:hAnsi="Arial" w:cs="Arial"/>
                      <w:kern w:val="0"/>
                      <w:sz w:val="20"/>
                      <w:szCs w:val="20"/>
                    </w:rPr>
                    <w:t>X</w:t>
                  </w:r>
                </w:p>
              </w:tc>
            </w:tr>
          </w:tbl>
          <w:p w14:paraId="7D7E8433" w14:textId="77777777" w:rsidR="00C52419" w:rsidRDefault="00C52419">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79A29F18"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für Mängelansprüche beträgt drei Prozent der Summe der Abschlagszahlungen zum Zeitpunkt der Abnahme (vorläufige Abrechnungssumme).</w:t>
            </w:r>
          </w:p>
        </w:tc>
      </w:tr>
      <w:tr w:rsidR="00C52419" w14:paraId="7817087D"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26AF7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C26D06E"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69B3A222"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AD9F6B"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6DC99706"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Bürgschaften (§ 17 VOB/B)</w:t>
            </w:r>
          </w:p>
        </w:tc>
      </w:tr>
      <w:tr w:rsidR="00C52419" w14:paraId="4EC8C1BE"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5FF45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B2E0028"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Bürgschaft geleistet, ist dafür das jeweils einschlägige Formblatt des Auftraggebers zu verwenden, und zwar für</w:t>
            </w:r>
          </w:p>
        </w:tc>
      </w:tr>
      <w:tr w:rsidR="00C52419" w14:paraId="12FD1BD3"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6BD6D3E"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C14A77C"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2F6A1039"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„Vertragserfüllungsbürgschaft“</w:t>
            </w:r>
          </w:p>
        </w:tc>
      </w:tr>
      <w:tr w:rsidR="00C52419" w14:paraId="6D5AE960" w14:textId="77777777" w:rsidTr="00E943D3">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3211B36"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81DAAE0"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25313F6C"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„Mängelansprüchebürgschaft“</w:t>
            </w:r>
          </w:p>
        </w:tc>
      </w:tr>
      <w:tr w:rsidR="00C52419" w14:paraId="3E5939B5" w14:textId="77777777" w:rsidTr="00E943D3">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3B7EB3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1C80AE1"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0256286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„Abschlagszahlungs-/ Vorauszahlungsbürgschaft“</w:t>
            </w:r>
          </w:p>
        </w:tc>
      </w:tr>
      <w:tr w:rsidR="00C52419" w14:paraId="7BCA14D7" w14:textId="77777777" w:rsidTr="00E943D3">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0007AE60"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1B94648"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4BC4BD21"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8E7E09"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7F85D18B"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C52419" w14:paraId="263F9383"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9869BD"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31D4DD4"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C52419" w14:paraId="72451F30"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0AC5B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850792A"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1CD0539F"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CA79F5"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52B5A038"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C52419" w14:paraId="33889DEE"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24B4FA"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E3FE031"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60AF950E"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1F7D0B"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20CD0B6"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zulässig.</w:t>
            </w:r>
          </w:p>
        </w:tc>
      </w:tr>
      <w:tr w:rsidR="00C52419" w14:paraId="5DFD9A97"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F62A1A"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0BA167D"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6821CFB8"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20833F"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2B57F369"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C52419" w14:paraId="7F6BF8A1"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2AB81B"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5E5E416"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p>
        </w:tc>
      </w:tr>
      <w:tr w:rsidR="00C52419" w14:paraId="60474155"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2E341E"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5" w:type="dxa"/>
            <w:gridSpan w:val="6"/>
            <w:tcBorders>
              <w:top w:val="nil"/>
              <w:left w:val="nil"/>
              <w:bottom w:val="nil"/>
              <w:right w:val="nil"/>
            </w:tcBorders>
            <w:tcMar>
              <w:top w:w="20" w:type="dxa"/>
              <w:left w:w="20" w:type="dxa"/>
              <w:bottom w:w="20" w:type="dxa"/>
              <w:right w:w="20" w:type="dxa"/>
            </w:tcMar>
          </w:tcPr>
          <w:p w14:paraId="43925803" w14:textId="77777777" w:rsidR="00C52419" w:rsidRDefault="00C5241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C52419" w14:paraId="3F467A84" w14:textId="77777777" w:rsidTr="00E943D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A23658"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20B86FD"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bl>
    <w:p w14:paraId="0DD6F54B" w14:textId="77777777" w:rsidR="00C52419" w:rsidRDefault="00C52419">
      <w:pPr>
        <w:widowControl w:val="0"/>
        <w:autoSpaceDE w:val="0"/>
        <w:autoSpaceDN w:val="0"/>
        <w:adjustRightInd w:val="0"/>
        <w:spacing w:after="0" w:line="240" w:lineRule="auto"/>
        <w:rPr>
          <w:rFonts w:ascii="sans-serif" w:hAnsi="sans-serif" w:cs="sans-serif"/>
          <w:color w:val="000000"/>
          <w:kern w:val="0"/>
        </w:rPr>
      </w:pPr>
      <w:bookmarkStart w:id="0" w:name="SV_RefID_PageTotal"/>
      <w:bookmarkEnd w:id="0"/>
    </w:p>
    <w:p w14:paraId="0A8D01D6" w14:textId="77777777" w:rsidR="00C52419" w:rsidRDefault="00C52419">
      <w:pPr>
        <w:widowControl w:val="0"/>
        <w:autoSpaceDE w:val="0"/>
        <w:autoSpaceDN w:val="0"/>
        <w:adjustRightInd w:val="0"/>
        <w:spacing w:after="0" w:line="240" w:lineRule="auto"/>
        <w:rPr>
          <w:rFonts w:ascii="Arial" w:hAnsi="Arial" w:cs="Arial"/>
          <w:kern w:val="0"/>
        </w:rPr>
      </w:pPr>
    </w:p>
    <w:sectPr w:rsidR="00C52419">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454CA" w14:textId="77777777" w:rsidR="00551EE7" w:rsidRDefault="00551EE7">
      <w:pPr>
        <w:spacing w:after="0" w:line="240" w:lineRule="auto"/>
      </w:pPr>
      <w:r>
        <w:separator/>
      </w:r>
    </w:p>
  </w:endnote>
  <w:endnote w:type="continuationSeparator" w:id="0">
    <w:p w14:paraId="01E2A507" w14:textId="77777777" w:rsidR="00551EE7" w:rsidRDefault="00551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C52419" w14:paraId="16F73F16"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62B00D33"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r w:rsidR="00C52419" w14:paraId="4A710552"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263BF580" w14:textId="77777777" w:rsidR="00C52419" w:rsidRDefault="00C52419">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546066A" w14:textId="0B7AE05A" w:rsidR="00C52419" w:rsidRDefault="00C52419">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 </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E943D3">
            <w:rPr>
              <w:rFonts w:ascii="Arial" w:hAnsi="Arial" w:cs="Arial"/>
              <w:b/>
              <w:bCs/>
              <w:noProof/>
              <w:color w:val="000000"/>
              <w:kern w:val="0"/>
              <w:sz w:val="16"/>
              <w:szCs w:val="16"/>
            </w:rPr>
            <w:t>2</w:t>
          </w:r>
          <w:r>
            <w:rPr>
              <w:rFonts w:ascii="Arial" w:hAnsi="Arial" w:cs="Arial"/>
              <w:b/>
              <w:bCs/>
              <w:color w:val="000000"/>
              <w:kern w:val="0"/>
              <w:sz w:val="16"/>
              <w:szCs w:val="16"/>
            </w:rPr>
            <w:fldChar w:fldCharType="end"/>
          </w:r>
        </w:p>
      </w:tc>
    </w:tr>
    <w:tr w:rsidR="00C52419" w14:paraId="4DEC2A64"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6CE5FB72" w14:textId="77777777" w:rsidR="00C52419" w:rsidRDefault="00C52419">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17.06.2024 09:40 Uhr - VMS 11.4.0.0531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95C57" w14:textId="77777777" w:rsidR="00551EE7" w:rsidRDefault="00551EE7">
      <w:pPr>
        <w:spacing w:after="0" w:line="240" w:lineRule="auto"/>
      </w:pPr>
      <w:r>
        <w:separator/>
      </w:r>
    </w:p>
  </w:footnote>
  <w:footnote w:type="continuationSeparator" w:id="0">
    <w:p w14:paraId="70F63274" w14:textId="77777777" w:rsidR="00551EE7" w:rsidRDefault="00551E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C52419" w14:paraId="3BCC3C35"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17DA268" w14:textId="77777777" w:rsidR="00C52419" w:rsidRDefault="00C52419">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C52419" w14:paraId="08F9B34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252EA196" w14:textId="77777777" w:rsidR="00C52419" w:rsidRDefault="00C52419">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C52419" w14:paraId="6CA4CB74"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6E5FCF68" w14:textId="77777777" w:rsidR="00C52419" w:rsidRDefault="00C52419">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5F2"/>
    <w:rsid w:val="000665F2"/>
    <w:rsid w:val="00151B4F"/>
    <w:rsid w:val="00165E6F"/>
    <w:rsid w:val="00260E51"/>
    <w:rsid w:val="00551EE7"/>
    <w:rsid w:val="00605415"/>
    <w:rsid w:val="00676D7E"/>
    <w:rsid w:val="00702A5C"/>
    <w:rsid w:val="00774938"/>
    <w:rsid w:val="008741DC"/>
    <w:rsid w:val="00A157D7"/>
    <w:rsid w:val="00B237B9"/>
    <w:rsid w:val="00B97503"/>
    <w:rsid w:val="00C52419"/>
    <w:rsid w:val="00E943D3"/>
    <w:rsid w:val="00F915AD"/>
    <w:rsid w:val="00FA25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F9C2D1"/>
  <w14:defaultImageDpi w14:val="0"/>
  <w15:docId w15:val="{83885A08-DA34-4253-A2CA-E83490EB5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de-DE" w:eastAsia="de-DE"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4171</Characters>
  <Application>Microsoft Office Word</Application>
  <DocSecurity>0</DocSecurity>
  <Lines>34</Lines>
  <Paragraphs>9</Paragraphs>
  <ScaleCrop>false</ScaleCrop>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 Dominika</dc:creator>
  <cp:keywords/>
  <dc:description/>
  <cp:lastModifiedBy>Dyla, Dominika</cp:lastModifiedBy>
  <cp:revision>3</cp:revision>
  <cp:lastPrinted>2025-12-16T08:05:00Z</cp:lastPrinted>
  <dcterms:created xsi:type="dcterms:W3CDTF">2026-08-05T06:59:00Z</dcterms:created>
  <dcterms:modified xsi:type="dcterms:W3CDTF">2026-08-05T07:08:00Z</dcterms:modified>
</cp:coreProperties>
</file>