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93364" w14:textId="77777777" w:rsidR="004D4CB4" w:rsidRDefault="00844689">
      <w:pPr>
        <w:jc w:val="center"/>
      </w:pPr>
      <w:r>
        <w:rPr>
          <w:b/>
          <w:bCs/>
          <w:sz w:val="24"/>
          <w:szCs w:val="24"/>
        </w:rPr>
        <w:t>Vertrag über Instandhaltungsleistungen für Hardware</w:t>
      </w:r>
    </w:p>
    <w:p w14:paraId="70C57777" w14:textId="77777777" w:rsidR="004D4CB4" w:rsidRDefault="004D4CB4"/>
    <w:p w14:paraId="6284FF0C" w14:textId="77777777" w:rsidR="004D4CB4" w:rsidRDefault="00844689">
      <w:r>
        <w:rPr>
          <w:b/>
          <w:bCs/>
        </w:rPr>
        <w:t>Inhaltsangabe</w:t>
      </w:r>
    </w:p>
    <w:sdt>
      <w:sdtPr>
        <w:id w:val="-1711875609"/>
        <w:docPartObj>
          <w:docPartGallery w:val="Table of Contents"/>
          <w:docPartUnique/>
        </w:docPartObj>
      </w:sdtPr>
      <w:sdtEndPr/>
      <w:sdtContent>
        <w:p w14:paraId="23396214" w14:textId="77777777" w:rsidR="004D4CB4" w:rsidRDefault="00844689">
          <w:pPr>
            <w:pStyle w:val="Verzeichnis2"/>
            <w:tabs>
              <w:tab w:val="left" w:pos="660"/>
              <w:tab w:val="right" w:leader="dot" w:pos="9231"/>
            </w:tabs>
          </w:pPr>
          <w:r>
            <w:fldChar w:fldCharType="begin"/>
          </w:r>
          <w:r>
            <w:rPr>
              <w:rStyle w:val="Verzeichnissprung"/>
            </w:rPr>
            <w:instrText xml:space="preserve"> TOC \o "1-5" \h</w:instrText>
          </w:r>
          <w:r>
            <w:rPr>
              <w:rStyle w:val="Verzeichnissprung"/>
            </w:rPr>
            <w:fldChar w:fldCharType="separate"/>
          </w:r>
          <w:hyperlink w:anchor="_Toc221533760">
            <w:sdt>
              <w:sdtPr>
                <w:alias w:val="Table of Contents"/>
                <w:id w:val="-24948804"/>
                <w:text/>
              </w:sdtPr>
              <w:sdtEndPr/>
              <w:sdtContent>
                <w:r>
                  <w:rPr>
                    <w:rStyle w:val="Verzeichnissprung"/>
                  </w:rPr>
                  <w:t>1</w:t>
                </w:r>
                <w:r>
                  <w:rPr>
                    <w:rStyle w:val="Verzeichnissprung"/>
                  </w:rPr>
                  <w:tab/>
                  <w:t>Gegenstand und Bestandteile des Vertrages</w:t>
                </w:r>
                <w:r>
                  <w:rPr>
                    <w:rStyle w:val="Verzeichnissprung"/>
                  </w:rPr>
                  <w:tab/>
                </w:r>
              </w:sdtContent>
            </w:sdt>
            <w:r>
              <w:rPr>
                <w:webHidden/>
              </w:rPr>
              <w:fldChar w:fldCharType="begin"/>
            </w:r>
            <w:r>
              <w:rPr>
                <w:webHidden/>
              </w:rPr>
              <w:instrText>PAGEREF _Toc221533760 \h</w:instrText>
            </w:r>
            <w:r>
              <w:rPr>
                <w:webHidden/>
              </w:rPr>
            </w:r>
            <w:r>
              <w:rPr>
                <w:webHidden/>
              </w:rPr>
              <w:fldChar w:fldCharType="separate"/>
            </w:r>
            <w:r>
              <w:rPr>
                <w:rStyle w:val="Verzeichnissprung"/>
              </w:rPr>
              <w:t>3</w:t>
            </w:r>
            <w:r>
              <w:rPr>
                <w:webHidden/>
              </w:rPr>
              <w:fldChar w:fldCharType="end"/>
            </w:r>
          </w:hyperlink>
        </w:p>
        <w:p w14:paraId="6B745043" w14:textId="77777777" w:rsidR="004D4CB4" w:rsidRDefault="00844689">
          <w:pPr>
            <w:pStyle w:val="Verzeichnis3"/>
            <w:tabs>
              <w:tab w:val="left" w:pos="1100"/>
              <w:tab w:val="right" w:leader="dot" w:pos="9231"/>
            </w:tabs>
          </w:pPr>
          <w:hyperlink w:anchor="_Toc221533761">
            <w:r>
              <w:rPr>
                <w:webHidden/>
              </w:rPr>
              <w:fldChar w:fldCharType="begin"/>
            </w:r>
            <w:r>
              <w:rPr>
                <w:webHidden/>
              </w:rPr>
              <w:instrText>PAGEREF _Toc221533761 \h</w:instrText>
            </w:r>
            <w:r>
              <w:rPr>
                <w:webHidden/>
              </w:rPr>
            </w:r>
            <w:r>
              <w:rPr>
                <w:webHidden/>
              </w:rPr>
              <w:fldChar w:fldCharType="separate"/>
            </w:r>
            <w:r>
              <w:rPr>
                <w:rStyle w:val="Verzeichnissprung"/>
              </w:rPr>
              <w:t>1.1</w:t>
            </w:r>
            <w:r>
              <w:rPr>
                <w:rStyle w:val="Verzeichnissprung"/>
              </w:rPr>
              <w:tab/>
              <w:t>Vertragsgegenstand</w:t>
            </w:r>
            <w:r>
              <w:rPr>
                <w:rStyle w:val="Verzeichnissprung"/>
              </w:rPr>
              <w:tab/>
              <w:t>3</w:t>
            </w:r>
            <w:r>
              <w:rPr>
                <w:webHidden/>
              </w:rPr>
              <w:fldChar w:fldCharType="end"/>
            </w:r>
          </w:hyperlink>
        </w:p>
        <w:p w14:paraId="6838009D" w14:textId="77777777" w:rsidR="004D4CB4" w:rsidRDefault="00844689">
          <w:pPr>
            <w:pStyle w:val="Verzeichnis3"/>
            <w:tabs>
              <w:tab w:val="left" w:pos="1100"/>
              <w:tab w:val="right" w:leader="dot" w:pos="9231"/>
            </w:tabs>
          </w:pPr>
          <w:hyperlink w:anchor="_Toc221533762">
            <w:r>
              <w:rPr>
                <w:webHidden/>
              </w:rPr>
              <w:fldChar w:fldCharType="begin"/>
            </w:r>
            <w:r>
              <w:rPr>
                <w:webHidden/>
              </w:rPr>
              <w:instrText>PAGEREF _Toc221533762 \h</w:instrText>
            </w:r>
            <w:r>
              <w:rPr>
                <w:webHidden/>
              </w:rPr>
            </w:r>
            <w:r>
              <w:rPr>
                <w:webHidden/>
              </w:rPr>
              <w:fldChar w:fldCharType="separate"/>
            </w:r>
            <w:r>
              <w:rPr>
                <w:rStyle w:val="Verzeichnissprung"/>
              </w:rPr>
              <w:t>1.2</w:t>
            </w:r>
            <w:r>
              <w:rPr>
                <w:rStyle w:val="Verzeichnissprung"/>
              </w:rPr>
              <w:tab/>
              <w:t>Vertragsbestandteile</w:t>
            </w:r>
            <w:r>
              <w:rPr>
                <w:rStyle w:val="Verzeichnissprung"/>
              </w:rPr>
              <w:tab/>
              <w:t>3</w:t>
            </w:r>
            <w:r>
              <w:rPr>
                <w:webHidden/>
              </w:rPr>
              <w:fldChar w:fldCharType="end"/>
            </w:r>
          </w:hyperlink>
        </w:p>
        <w:p w14:paraId="477C84FD" w14:textId="77777777" w:rsidR="004D4CB4" w:rsidRDefault="00844689">
          <w:pPr>
            <w:pStyle w:val="Verzeichnis2"/>
            <w:tabs>
              <w:tab w:val="left" w:pos="660"/>
              <w:tab w:val="right" w:leader="dot" w:pos="9231"/>
            </w:tabs>
          </w:pPr>
          <w:hyperlink w:anchor="_Toc221533763">
            <w:r>
              <w:rPr>
                <w:webHidden/>
              </w:rPr>
              <w:fldChar w:fldCharType="begin"/>
            </w:r>
            <w:r>
              <w:rPr>
                <w:webHidden/>
              </w:rPr>
              <w:instrText>PAGEREF _Toc221533763 \h</w:instrText>
            </w:r>
            <w:r>
              <w:rPr>
                <w:webHidden/>
              </w:rPr>
            </w:r>
            <w:r>
              <w:rPr>
                <w:webHidden/>
              </w:rPr>
              <w:fldChar w:fldCharType="separate"/>
            </w:r>
            <w:r>
              <w:rPr>
                <w:rStyle w:val="Verzeichnissprung"/>
              </w:rPr>
              <w:t>2</w:t>
            </w:r>
            <w:r>
              <w:rPr>
                <w:rStyle w:val="Verzeichnissprung"/>
              </w:rPr>
              <w:tab/>
              <w:t>Überblick über die vereinbarten Leistungen</w:t>
            </w:r>
            <w:r>
              <w:rPr>
                <w:rStyle w:val="Verzeichnissprung"/>
              </w:rPr>
              <w:tab/>
              <w:t>3</w:t>
            </w:r>
            <w:r>
              <w:rPr>
                <w:webHidden/>
              </w:rPr>
              <w:fldChar w:fldCharType="end"/>
            </w:r>
          </w:hyperlink>
        </w:p>
        <w:p w14:paraId="0F06C4B7" w14:textId="77777777" w:rsidR="004D4CB4" w:rsidRDefault="00844689">
          <w:pPr>
            <w:pStyle w:val="Verzeichnis2"/>
            <w:tabs>
              <w:tab w:val="left" w:pos="660"/>
              <w:tab w:val="right" w:leader="dot" w:pos="9231"/>
            </w:tabs>
          </w:pPr>
          <w:hyperlink w:anchor="_Toc221533764">
            <w:r>
              <w:rPr>
                <w:webHidden/>
              </w:rPr>
              <w:fldChar w:fldCharType="begin"/>
            </w:r>
            <w:r>
              <w:rPr>
                <w:webHidden/>
              </w:rPr>
              <w:instrText>PAGEREF _Toc221533764 \h</w:instrText>
            </w:r>
            <w:r>
              <w:rPr>
                <w:webHidden/>
              </w:rPr>
            </w:r>
            <w:r>
              <w:rPr>
                <w:webHidden/>
              </w:rPr>
              <w:fldChar w:fldCharType="separate"/>
            </w:r>
            <w:r>
              <w:rPr>
                <w:rStyle w:val="Verzeichnissprung"/>
              </w:rPr>
              <w:t>3</w:t>
            </w:r>
            <w:r>
              <w:rPr>
                <w:rStyle w:val="Verzeichnissprung"/>
              </w:rPr>
              <w:tab/>
              <w:t>Beschreibung der Hardware, die Gegenstand der Instandhaltungsleistungen ist</w:t>
            </w:r>
            <w:r>
              <w:rPr>
                <w:rStyle w:val="Verzeichnissprung"/>
              </w:rPr>
              <w:tab/>
              <w:t>4</w:t>
            </w:r>
            <w:r>
              <w:rPr>
                <w:webHidden/>
              </w:rPr>
              <w:fldChar w:fldCharType="end"/>
            </w:r>
          </w:hyperlink>
        </w:p>
        <w:p w14:paraId="11B55C0D" w14:textId="77777777" w:rsidR="004D4CB4" w:rsidRDefault="00844689">
          <w:pPr>
            <w:pStyle w:val="Verzeichnis2"/>
            <w:tabs>
              <w:tab w:val="left" w:pos="660"/>
              <w:tab w:val="right" w:leader="dot" w:pos="9231"/>
            </w:tabs>
          </w:pPr>
          <w:hyperlink w:anchor="_Toc221533765">
            <w:r>
              <w:rPr>
                <w:webHidden/>
              </w:rPr>
              <w:fldChar w:fldCharType="begin"/>
            </w:r>
            <w:r>
              <w:rPr>
                <w:webHidden/>
              </w:rPr>
              <w:instrText>PAGEREF _Toc221533765 \h</w:instrText>
            </w:r>
            <w:r>
              <w:rPr>
                <w:webHidden/>
              </w:rPr>
            </w:r>
            <w:r>
              <w:rPr>
                <w:webHidden/>
              </w:rPr>
              <w:fldChar w:fldCharType="separate"/>
            </w:r>
            <w:r>
              <w:rPr>
                <w:rStyle w:val="Verzeichnissprung"/>
              </w:rPr>
              <w:t>4</w:t>
            </w:r>
            <w:r>
              <w:rPr>
                <w:rStyle w:val="Verzeichnissprung"/>
              </w:rPr>
              <w:tab/>
              <w:t>Beginn / Dauer / Kündigung der Instandhaltungsleistungen</w:t>
            </w:r>
            <w:r>
              <w:rPr>
                <w:rStyle w:val="Verzeichnissprung"/>
              </w:rPr>
              <w:tab/>
              <w:t>4</w:t>
            </w:r>
            <w:r>
              <w:rPr>
                <w:webHidden/>
              </w:rPr>
              <w:fldChar w:fldCharType="end"/>
            </w:r>
          </w:hyperlink>
        </w:p>
        <w:p w14:paraId="759921B5" w14:textId="77777777" w:rsidR="004D4CB4" w:rsidRDefault="00844689">
          <w:pPr>
            <w:pStyle w:val="Verzeichnis3"/>
            <w:tabs>
              <w:tab w:val="left" w:pos="1100"/>
              <w:tab w:val="right" w:leader="dot" w:pos="9231"/>
            </w:tabs>
          </w:pPr>
          <w:hyperlink w:anchor="_Toc221533766">
            <w:r>
              <w:rPr>
                <w:webHidden/>
              </w:rPr>
              <w:fldChar w:fldCharType="begin"/>
            </w:r>
            <w:r>
              <w:rPr>
                <w:webHidden/>
              </w:rPr>
              <w:instrText>PAGEREF _Toc221533766 \h</w:instrText>
            </w:r>
            <w:r>
              <w:rPr>
                <w:webHidden/>
              </w:rPr>
            </w:r>
            <w:r>
              <w:rPr>
                <w:webHidden/>
              </w:rPr>
              <w:fldChar w:fldCharType="separate"/>
            </w:r>
            <w:r>
              <w:rPr>
                <w:rStyle w:val="Verzeichnissprung"/>
              </w:rPr>
              <w:t>4.1</w:t>
            </w:r>
            <w:r>
              <w:rPr>
                <w:rStyle w:val="Verzeichnissprung"/>
              </w:rPr>
              <w:tab/>
              <w:t>Beginn / Dauer der Instandhaltungsleistungen</w:t>
            </w:r>
            <w:r>
              <w:rPr>
                <w:rStyle w:val="Verzeichnissprung"/>
              </w:rPr>
              <w:tab/>
              <w:t>4</w:t>
            </w:r>
            <w:r>
              <w:rPr>
                <w:webHidden/>
              </w:rPr>
              <w:fldChar w:fldCharType="end"/>
            </w:r>
          </w:hyperlink>
        </w:p>
        <w:p w14:paraId="0EAF056F" w14:textId="77777777" w:rsidR="004D4CB4" w:rsidRDefault="00844689">
          <w:pPr>
            <w:pStyle w:val="Verzeichnis3"/>
            <w:tabs>
              <w:tab w:val="left" w:pos="1100"/>
              <w:tab w:val="right" w:leader="dot" w:pos="9231"/>
            </w:tabs>
          </w:pPr>
          <w:hyperlink w:anchor="_Toc221533767">
            <w:r>
              <w:rPr>
                <w:webHidden/>
              </w:rPr>
              <w:fldChar w:fldCharType="begin"/>
            </w:r>
            <w:r>
              <w:rPr>
                <w:webHidden/>
              </w:rPr>
              <w:instrText>PAGEREF _Toc221533767 \h</w:instrText>
            </w:r>
            <w:r>
              <w:rPr>
                <w:webHidden/>
              </w:rPr>
            </w:r>
            <w:r>
              <w:rPr>
                <w:webHidden/>
              </w:rPr>
              <w:fldChar w:fldCharType="separate"/>
            </w:r>
            <w:r>
              <w:rPr>
                <w:rStyle w:val="Verzeichnissprung"/>
              </w:rPr>
              <w:t>4.2</w:t>
            </w:r>
            <w:r>
              <w:rPr>
                <w:rStyle w:val="Verzeichnissprung"/>
              </w:rPr>
              <w:tab/>
              <w:t>Kündigung von Instandhaltungsleistungen</w:t>
            </w:r>
            <w:r>
              <w:rPr>
                <w:rStyle w:val="Verzeichnissprung"/>
              </w:rPr>
              <w:tab/>
              <w:t>4</w:t>
            </w:r>
            <w:r>
              <w:rPr>
                <w:webHidden/>
              </w:rPr>
              <w:fldChar w:fldCharType="end"/>
            </w:r>
          </w:hyperlink>
        </w:p>
        <w:p w14:paraId="6B701D5B" w14:textId="77777777" w:rsidR="004D4CB4" w:rsidRDefault="00844689">
          <w:pPr>
            <w:pStyle w:val="Verzeichnis2"/>
            <w:tabs>
              <w:tab w:val="left" w:pos="660"/>
              <w:tab w:val="right" w:leader="dot" w:pos="9231"/>
            </w:tabs>
          </w:pPr>
          <w:hyperlink w:anchor="_Toc221533768">
            <w:r>
              <w:rPr>
                <w:webHidden/>
              </w:rPr>
              <w:fldChar w:fldCharType="begin"/>
            </w:r>
            <w:r>
              <w:rPr>
                <w:webHidden/>
              </w:rPr>
              <w:instrText>PAGEREF _Toc221533768 \h</w:instrText>
            </w:r>
            <w:r>
              <w:rPr>
                <w:webHidden/>
              </w:rPr>
            </w:r>
            <w:r>
              <w:rPr>
                <w:webHidden/>
              </w:rPr>
              <w:fldChar w:fldCharType="separate"/>
            </w:r>
            <w:r>
              <w:rPr>
                <w:rStyle w:val="Verzeichnissprung"/>
              </w:rPr>
              <w:t>5</w:t>
            </w:r>
            <w:r>
              <w:rPr>
                <w:rStyle w:val="Verzeichnissprung"/>
              </w:rPr>
              <w:tab/>
              <w:t>Vergütung</w:t>
            </w:r>
            <w:r>
              <w:rPr>
                <w:rStyle w:val="Verzeichnissprung"/>
              </w:rPr>
              <w:tab/>
              <w:t>4</w:t>
            </w:r>
            <w:r>
              <w:rPr>
                <w:webHidden/>
              </w:rPr>
              <w:fldChar w:fldCharType="end"/>
            </w:r>
          </w:hyperlink>
        </w:p>
        <w:p w14:paraId="47232870" w14:textId="77777777" w:rsidR="004D4CB4" w:rsidRDefault="00844689">
          <w:pPr>
            <w:pStyle w:val="Verzeichnis3"/>
            <w:tabs>
              <w:tab w:val="left" w:pos="1100"/>
              <w:tab w:val="right" w:leader="dot" w:pos="9231"/>
            </w:tabs>
          </w:pPr>
          <w:hyperlink w:anchor="_Toc221533769">
            <w:r>
              <w:rPr>
                <w:webHidden/>
              </w:rPr>
              <w:fldChar w:fldCharType="begin"/>
            </w:r>
            <w:r>
              <w:rPr>
                <w:webHidden/>
              </w:rPr>
              <w:instrText>PAGEREF _Toc221533769 \h</w:instrText>
            </w:r>
            <w:r>
              <w:rPr>
                <w:webHidden/>
              </w:rPr>
            </w:r>
            <w:r>
              <w:rPr>
                <w:webHidden/>
              </w:rPr>
              <w:fldChar w:fldCharType="separate"/>
            </w:r>
            <w:r>
              <w:rPr>
                <w:rStyle w:val="Verzeichnissprung"/>
              </w:rPr>
              <w:t>5.1</w:t>
            </w:r>
            <w:r>
              <w:rPr>
                <w:rStyle w:val="Verzeichnissprung"/>
              </w:rPr>
              <w:tab/>
              <w:t>Vergütung für die Instandhaltungsleistungen</w:t>
            </w:r>
            <w:r>
              <w:rPr>
                <w:rStyle w:val="Verzeichnissprung"/>
              </w:rPr>
              <w:tab/>
              <w:t>4</w:t>
            </w:r>
            <w:r>
              <w:rPr>
                <w:webHidden/>
              </w:rPr>
              <w:fldChar w:fldCharType="end"/>
            </w:r>
          </w:hyperlink>
        </w:p>
        <w:p w14:paraId="2AD33E9C" w14:textId="77777777" w:rsidR="004D4CB4" w:rsidRDefault="00844689">
          <w:pPr>
            <w:pStyle w:val="Verzeichnis3"/>
            <w:tabs>
              <w:tab w:val="left" w:pos="1100"/>
              <w:tab w:val="right" w:leader="dot" w:pos="9231"/>
            </w:tabs>
          </w:pPr>
          <w:hyperlink w:anchor="_Toc221533770">
            <w:r>
              <w:rPr>
                <w:webHidden/>
              </w:rPr>
              <w:fldChar w:fldCharType="begin"/>
            </w:r>
            <w:r>
              <w:rPr>
                <w:webHidden/>
              </w:rPr>
              <w:instrText>PAGEREF _Toc221533770 \h</w:instrText>
            </w:r>
            <w:r>
              <w:rPr>
                <w:webHidden/>
              </w:rPr>
            </w:r>
            <w:r>
              <w:rPr>
                <w:webHidden/>
              </w:rPr>
              <w:fldChar w:fldCharType="separate"/>
            </w:r>
            <w:r>
              <w:rPr>
                <w:rStyle w:val="Verzeichnissprung"/>
              </w:rPr>
              <w:t>5.2</w:t>
            </w:r>
            <w:r>
              <w:rPr>
                <w:rStyle w:val="Verzeichnissprung"/>
              </w:rPr>
              <w:tab/>
              <w:t>Vergütung für Ersatzgegenstände*</w:t>
            </w:r>
            <w:r>
              <w:rPr>
                <w:rStyle w:val="Verzeichnissprung"/>
              </w:rPr>
              <w:tab/>
              <w:t>5</w:t>
            </w:r>
            <w:r>
              <w:rPr>
                <w:webHidden/>
              </w:rPr>
              <w:fldChar w:fldCharType="end"/>
            </w:r>
          </w:hyperlink>
        </w:p>
        <w:p w14:paraId="0515AC0F" w14:textId="77777777" w:rsidR="004D4CB4" w:rsidRDefault="00844689">
          <w:pPr>
            <w:pStyle w:val="Verzeichnis3"/>
            <w:tabs>
              <w:tab w:val="left" w:pos="1100"/>
              <w:tab w:val="right" w:leader="dot" w:pos="9231"/>
            </w:tabs>
          </w:pPr>
          <w:hyperlink w:anchor="_Toc221533771">
            <w:r>
              <w:rPr>
                <w:webHidden/>
              </w:rPr>
              <w:fldChar w:fldCharType="begin"/>
            </w:r>
            <w:r>
              <w:rPr>
                <w:webHidden/>
              </w:rPr>
              <w:instrText>PAGEREF _Toc221533771 \h</w:instrText>
            </w:r>
            <w:r>
              <w:rPr>
                <w:webHidden/>
              </w:rPr>
            </w:r>
            <w:r>
              <w:rPr>
                <w:webHidden/>
              </w:rPr>
              <w:fldChar w:fldCharType="separate"/>
            </w:r>
            <w:r>
              <w:rPr>
                <w:rStyle w:val="Verzeichnissprung"/>
              </w:rPr>
              <w:t>5.3</w:t>
            </w:r>
            <w:r>
              <w:rPr>
                <w:rStyle w:val="Verzeichnissprung"/>
              </w:rPr>
              <w:tab/>
              <w:t>Preisanpassung</w:t>
            </w:r>
            <w:r>
              <w:rPr>
                <w:rStyle w:val="Verzeichnissprung"/>
              </w:rPr>
              <w:tab/>
              <w:t>5</w:t>
            </w:r>
            <w:r>
              <w:rPr>
                <w:webHidden/>
              </w:rPr>
              <w:fldChar w:fldCharType="end"/>
            </w:r>
          </w:hyperlink>
        </w:p>
        <w:p w14:paraId="2B767692" w14:textId="77777777" w:rsidR="004D4CB4" w:rsidRDefault="00844689">
          <w:pPr>
            <w:pStyle w:val="Verzeichnis3"/>
            <w:tabs>
              <w:tab w:val="left" w:pos="1100"/>
              <w:tab w:val="right" w:leader="dot" w:pos="9231"/>
            </w:tabs>
          </w:pPr>
          <w:hyperlink w:anchor="_Toc221533772">
            <w:r>
              <w:rPr>
                <w:webHidden/>
              </w:rPr>
              <w:fldChar w:fldCharType="begin"/>
            </w:r>
            <w:r>
              <w:rPr>
                <w:webHidden/>
              </w:rPr>
              <w:instrText>PAGEREF _Toc221533772 \h</w:instrText>
            </w:r>
            <w:r>
              <w:rPr>
                <w:webHidden/>
              </w:rPr>
            </w:r>
            <w:r>
              <w:rPr>
                <w:webHidden/>
              </w:rPr>
              <w:fldChar w:fldCharType="separate"/>
            </w:r>
            <w:r>
              <w:rPr>
                <w:rStyle w:val="Verzeichnissprung"/>
              </w:rPr>
              <w:t>5.4</w:t>
            </w:r>
            <w:r>
              <w:rPr>
                <w:rStyle w:val="Verzeichnissprung"/>
              </w:rPr>
              <w:tab/>
              <w:t>Fälligkeit und Zahlung</w:t>
            </w:r>
            <w:r>
              <w:rPr>
                <w:rStyle w:val="Verzeichnissprung"/>
              </w:rPr>
              <w:tab/>
              <w:t>5</w:t>
            </w:r>
            <w:r>
              <w:rPr>
                <w:webHidden/>
              </w:rPr>
              <w:fldChar w:fldCharType="end"/>
            </w:r>
          </w:hyperlink>
        </w:p>
        <w:p w14:paraId="7AAF7E93" w14:textId="77777777" w:rsidR="004D4CB4" w:rsidRDefault="00844689">
          <w:pPr>
            <w:pStyle w:val="Verzeichnis3"/>
            <w:tabs>
              <w:tab w:val="left" w:pos="1100"/>
              <w:tab w:val="right" w:leader="dot" w:pos="9231"/>
            </w:tabs>
          </w:pPr>
          <w:hyperlink w:anchor="_Toc221533773">
            <w:r>
              <w:rPr>
                <w:webHidden/>
              </w:rPr>
              <w:fldChar w:fldCharType="begin"/>
            </w:r>
            <w:r>
              <w:rPr>
                <w:webHidden/>
              </w:rPr>
              <w:instrText>PAGEREF _Toc221533773 \h</w:instrText>
            </w:r>
            <w:r>
              <w:rPr>
                <w:webHidden/>
              </w:rPr>
            </w:r>
            <w:r>
              <w:rPr>
                <w:webHidden/>
              </w:rPr>
              <w:fldChar w:fldCharType="separate"/>
            </w:r>
            <w:r>
              <w:rPr>
                <w:rStyle w:val="Verzeichnissprung"/>
              </w:rPr>
              <w:t>5.5</w:t>
            </w:r>
            <w:r>
              <w:rPr>
                <w:rStyle w:val="Verzeichnissprung"/>
              </w:rPr>
              <w:tab/>
              <w:t>Rechnungsadresse</w:t>
            </w:r>
            <w:r>
              <w:rPr>
                <w:rStyle w:val="Verzeichnissprung"/>
              </w:rPr>
              <w:tab/>
              <w:t>5</w:t>
            </w:r>
            <w:r>
              <w:rPr>
                <w:webHidden/>
              </w:rPr>
              <w:fldChar w:fldCharType="end"/>
            </w:r>
          </w:hyperlink>
        </w:p>
        <w:p w14:paraId="3997CECE" w14:textId="77777777" w:rsidR="004D4CB4" w:rsidRDefault="00844689">
          <w:pPr>
            <w:pStyle w:val="Verzeichnis2"/>
            <w:tabs>
              <w:tab w:val="left" w:pos="660"/>
              <w:tab w:val="right" w:leader="dot" w:pos="9231"/>
            </w:tabs>
          </w:pPr>
          <w:hyperlink w:anchor="_Toc221533774">
            <w:r>
              <w:rPr>
                <w:webHidden/>
              </w:rPr>
              <w:fldChar w:fldCharType="begin"/>
            </w:r>
            <w:r>
              <w:rPr>
                <w:webHidden/>
              </w:rPr>
              <w:instrText>PAGEREF _Toc221533774 \h</w:instrText>
            </w:r>
            <w:r>
              <w:rPr>
                <w:webHidden/>
              </w:rPr>
            </w:r>
            <w:r>
              <w:rPr>
                <w:webHidden/>
              </w:rPr>
              <w:fldChar w:fldCharType="separate"/>
            </w:r>
            <w:r>
              <w:rPr>
                <w:rStyle w:val="Verzeichnissprung"/>
              </w:rPr>
              <w:t>6</w:t>
            </w:r>
            <w:r>
              <w:rPr>
                <w:rStyle w:val="Verzeichnissprung"/>
              </w:rPr>
              <w:tab/>
              <w:t>Servicezeiten* für die Instandhaltungsleistungen</w:t>
            </w:r>
            <w:r>
              <w:rPr>
                <w:rStyle w:val="Verzeichnissprung"/>
              </w:rPr>
              <w:tab/>
              <w:t>6</w:t>
            </w:r>
            <w:r>
              <w:rPr>
                <w:webHidden/>
              </w:rPr>
              <w:fldChar w:fldCharType="end"/>
            </w:r>
          </w:hyperlink>
        </w:p>
        <w:p w14:paraId="0FE582FD" w14:textId="77777777" w:rsidR="004D4CB4" w:rsidRDefault="00844689">
          <w:pPr>
            <w:pStyle w:val="Verzeichnis2"/>
            <w:tabs>
              <w:tab w:val="left" w:pos="660"/>
              <w:tab w:val="right" w:leader="dot" w:pos="9231"/>
            </w:tabs>
          </w:pPr>
          <w:hyperlink w:anchor="_Toc221533775">
            <w:r>
              <w:rPr>
                <w:webHidden/>
              </w:rPr>
              <w:fldChar w:fldCharType="begin"/>
            </w:r>
            <w:r>
              <w:rPr>
                <w:webHidden/>
              </w:rPr>
              <w:instrText>PAGEREF _Toc221533775 \h</w:instrText>
            </w:r>
            <w:r>
              <w:rPr>
                <w:webHidden/>
              </w:rPr>
            </w:r>
            <w:r>
              <w:rPr>
                <w:webHidden/>
              </w:rPr>
              <w:fldChar w:fldCharType="separate"/>
            </w:r>
            <w:r>
              <w:rPr>
                <w:rStyle w:val="Verzeichnissprung"/>
              </w:rPr>
              <w:t>7</w:t>
            </w:r>
            <w:r>
              <w:rPr>
                <w:rStyle w:val="Verzeichnissprung"/>
              </w:rPr>
              <w:tab/>
              <w:t>Art und Umfang der Instandhaltungsleistungen</w:t>
            </w:r>
            <w:r>
              <w:rPr>
                <w:rStyle w:val="Verzeichnissprung"/>
              </w:rPr>
              <w:tab/>
              <w:t>6</w:t>
            </w:r>
            <w:r>
              <w:rPr>
                <w:webHidden/>
              </w:rPr>
              <w:fldChar w:fldCharType="end"/>
            </w:r>
          </w:hyperlink>
        </w:p>
        <w:p w14:paraId="72DEE8B1" w14:textId="77777777" w:rsidR="004D4CB4" w:rsidRDefault="00844689">
          <w:pPr>
            <w:pStyle w:val="Verzeichnis3"/>
            <w:tabs>
              <w:tab w:val="left" w:pos="1100"/>
              <w:tab w:val="right" w:leader="dot" w:pos="9231"/>
            </w:tabs>
          </w:pPr>
          <w:hyperlink w:anchor="_Toc221533776">
            <w:r>
              <w:rPr>
                <w:webHidden/>
              </w:rPr>
              <w:fldChar w:fldCharType="begin"/>
            </w:r>
            <w:r>
              <w:rPr>
                <w:webHidden/>
              </w:rPr>
              <w:instrText>PAGEREF _Toc221533776 \h</w:instrText>
            </w:r>
            <w:r>
              <w:rPr>
                <w:webHidden/>
              </w:rPr>
            </w:r>
            <w:r>
              <w:rPr>
                <w:webHidden/>
              </w:rPr>
              <w:fldChar w:fldCharType="separate"/>
            </w:r>
            <w:r>
              <w:rPr>
                <w:rStyle w:val="Verzeichnissprung"/>
              </w:rPr>
              <w:t>7.1</w:t>
            </w:r>
            <w:r>
              <w:rPr>
                <w:rStyle w:val="Verzeichnissprung"/>
              </w:rPr>
              <w:tab/>
              <w:t>Wiederherstellung der Betriebsbereitschaft (Störungsbeseitigung)</w:t>
            </w:r>
            <w:r>
              <w:rPr>
                <w:rStyle w:val="Verzeichnissprung"/>
              </w:rPr>
              <w:tab/>
              <w:t>6</w:t>
            </w:r>
            <w:r>
              <w:rPr>
                <w:webHidden/>
              </w:rPr>
              <w:fldChar w:fldCharType="end"/>
            </w:r>
          </w:hyperlink>
        </w:p>
        <w:p w14:paraId="6C91C4C3" w14:textId="77777777" w:rsidR="004D4CB4" w:rsidRDefault="00844689">
          <w:pPr>
            <w:pStyle w:val="Verzeichnis4"/>
            <w:tabs>
              <w:tab w:val="left" w:pos="1540"/>
              <w:tab w:val="right" w:leader="dot" w:pos="9231"/>
            </w:tabs>
          </w:pPr>
          <w:hyperlink w:anchor="_Toc221533777">
            <w:r>
              <w:rPr>
                <w:webHidden/>
              </w:rPr>
              <w:fldChar w:fldCharType="begin"/>
            </w:r>
            <w:r>
              <w:rPr>
                <w:webHidden/>
              </w:rPr>
              <w:instrText>PAGEREF _Toc221533777 \h</w:instrText>
            </w:r>
            <w:r>
              <w:rPr>
                <w:webHidden/>
              </w:rPr>
            </w:r>
            <w:r>
              <w:rPr>
                <w:webHidden/>
              </w:rPr>
              <w:fldChar w:fldCharType="separate"/>
            </w:r>
            <w:r>
              <w:rPr>
                <w:rStyle w:val="Verzeichnissprung"/>
              </w:rPr>
              <w:t>7.1.1</w:t>
            </w:r>
            <w:r>
              <w:rPr>
                <w:rStyle w:val="Verzeichnissprung"/>
              </w:rPr>
              <w:tab/>
              <w:t>Leistungsumfang</w:t>
            </w:r>
            <w:r>
              <w:rPr>
                <w:rStyle w:val="Verzeichnissprung"/>
              </w:rPr>
              <w:tab/>
              <w:t>6</w:t>
            </w:r>
            <w:r>
              <w:rPr>
                <w:webHidden/>
              </w:rPr>
              <w:fldChar w:fldCharType="end"/>
            </w:r>
          </w:hyperlink>
        </w:p>
        <w:p w14:paraId="2F364D6C" w14:textId="77777777" w:rsidR="004D4CB4" w:rsidRDefault="00844689">
          <w:pPr>
            <w:pStyle w:val="Verzeichnis4"/>
            <w:tabs>
              <w:tab w:val="left" w:pos="1540"/>
              <w:tab w:val="right" w:leader="dot" w:pos="9231"/>
            </w:tabs>
          </w:pPr>
          <w:hyperlink w:anchor="_Toc221533778">
            <w:r>
              <w:rPr>
                <w:webHidden/>
              </w:rPr>
              <w:fldChar w:fldCharType="begin"/>
            </w:r>
            <w:r>
              <w:rPr>
                <w:webHidden/>
              </w:rPr>
              <w:instrText>PAGEREF _Toc221533778 \h</w:instrText>
            </w:r>
            <w:r>
              <w:rPr>
                <w:webHidden/>
              </w:rPr>
            </w:r>
            <w:r>
              <w:rPr>
                <w:webHidden/>
              </w:rPr>
              <w:fldChar w:fldCharType="separate"/>
            </w:r>
            <w:r>
              <w:rPr>
                <w:rStyle w:val="Verzeichnissprung"/>
              </w:rPr>
              <w:t>7.1.2</w:t>
            </w:r>
            <w:r>
              <w:rPr>
                <w:rStyle w:val="Verzeichnissprung"/>
              </w:rPr>
              <w:tab/>
              <w:t>Kenntniserlangung von Störungen*</w:t>
            </w:r>
            <w:r>
              <w:rPr>
                <w:rStyle w:val="Verzeichnissprung"/>
              </w:rPr>
              <w:tab/>
              <w:t>6</w:t>
            </w:r>
            <w:r>
              <w:rPr>
                <w:webHidden/>
              </w:rPr>
              <w:fldChar w:fldCharType="end"/>
            </w:r>
          </w:hyperlink>
        </w:p>
        <w:p w14:paraId="51450751" w14:textId="77777777" w:rsidR="004D4CB4" w:rsidRDefault="00844689">
          <w:pPr>
            <w:pStyle w:val="Verzeichnis5"/>
            <w:tabs>
              <w:tab w:val="left" w:pos="1760"/>
              <w:tab w:val="right" w:leader="dot" w:pos="9231"/>
            </w:tabs>
          </w:pPr>
          <w:hyperlink w:anchor="_Toc221533779">
            <w:r>
              <w:rPr>
                <w:webHidden/>
              </w:rPr>
              <w:fldChar w:fldCharType="begin"/>
            </w:r>
            <w:r>
              <w:rPr>
                <w:webHidden/>
              </w:rPr>
              <w:instrText>PAGEREF _Toc221533779 \h</w:instrText>
            </w:r>
            <w:r>
              <w:rPr>
                <w:webHidden/>
              </w:rPr>
            </w:r>
            <w:r>
              <w:rPr>
                <w:webHidden/>
              </w:rPr>
              <w:fldChar w:fldCharType="separate"/>
            </w:r>
            <w:r>
              <w:rPr>
                <w:rStyle w:val="Verzeichnissprung"/>
              </w:rPr>
              <w:t>7.1.2.1</w:t>
            </w:r>
            <w:r>
              <w:rPr>
                <w:rStyle w:val="Verzeichnissprung"/>
              </w:rPr>
              <w:tab/>
              <w:t>Störungsmeldung durch den Auftraggeber</w:t>
            </w:r>
            <w:r>
              <w:rPr>
                <w:rStyle w:val="Verzeichnissprung"/>
              </w:rPr>
              <w:tab/>
              <w:t>6</w:t>
            </w:r>
            <w:r>
              <w:rPr>
                <w:webHidden/>
              </w:rPr>
              <w:fldChar w:fldCharType="end"/>
            </w:r>
          </w:hyperlink>
        </w:p>
        <w:p w14:paraId="60369B85" w14:textId="77777777" w:rsidR="004D4CB4" w:rsidRDefault="00844689">
          <w:pPr>
            <w:pStyle w:val="Verzeichnis5"/>
            <w:tabs>
              <w:tab w:val="left" w:pos="1760"/>
              <w:tab w:val="right" w:leader="dot" w:pos="9231"/>
            </w:tabs>
          </w:pPr>
          <w:hyperlink w:anchor="_Toc221533780">
            <w:r>
              <w:rPr>
                <w:webHidden/>
              </w:rPr>
              <w:fldChar w:fldCharType="begin"/>
            </w:r>
            <w:r>
              <w:rPr>
                <w:webHidden/>
              </w:rPr>
              <w:instrText>PAGEREF _Toc221533780 \h</w:instrText>
            </w:r>
            <w:r>
              <w:rPr>
                <w:webHidden/>
              </w:rPr>
            </w:r>
            <w:r>
              <w:rPr>
                <w:webHidden/>
              </w:rPr>
              <w:fldChar w:fldCharType="separate"/>
            </w:r>
            <w:r>
              <w:rPr>
                <w:rStyle w:val="Verzeichnissprung"/>
              </w:rPr>
              <w:t>7.1.2.2</w:t>
            </w:r>
            <w:r>
              <w:rPr>
                <w:rStyle w:val="Verzeichnissprung"/>
              </w:rPr>
              <w:tab/>
              <w:t>Anderweitige Kenntniserlangung von Störungen*</w:t>
            </w:r>
            <w:r>
              <w:rPr>
                <w:rStyle w:val="Verzeichnissprung"/>
              </w:rPr>
              <w:tab/>
              <w:t>7</w:t>
            </w:r>
            <w:r>
              <w:rPr>
                <w:webHidden/>
              </w:rPr>
              <w:fldChar w:fldCharType="end"/>
            </w:r>
          </w:hyperlink>
        </w:p>
        <w:p w14:paraId="29F92924" w14:textId="77777777" w:rsidR="004D4CB4" w:rsidRDefault="00844689">
          <w:pPr>
            <w:pStyle w:val="Verzeichnis4"/>
            <w:tabs>
              <w:tab w:val="left" w:pos="1540"/>
              <w:tab w:val="right" w:leader="dot" w:pos="9231"/>
            </w:tabs>
          </w:pPr>
          <w:hyperlink w:anchor="_Toc221533781">
            <w:r>
              <w:rPr>
                <w:webHidden/>
              </w:rPr>
              <w:fldChar w:fldCharType="begin"/>
            </w:r>
            <w:r>
              <w:rPr>
                <w:webHidden/>
              </w:rPr>
              <w:instrText>PAGEREF _Toc221533781 \h</w:instrText>
            </w:r>
            <w:r>
              <w:rPr>
                <w:webHidden/>
              </w:rPr>
            </w:r>
            <w:r>
              <w:rPr>
                <w:webHidden/>
              </w:rPr>
              <w:fldChar w:fldCharType="separate"/>
            </w:r>
            <w:r>
              <w:rPr>
                <w:rStyle w:val="Verzeichnissprung"/>
              </w:rPr>
              <w:t>7.1.3</w:t>
            </w:r>
            <w:r>
              <w:rPr>
                <w:rStyle w:val="Verzeichnissprung"/>
              </w:rPr>
              <w:tab/>
              <w:t>Reaktions- und Wiederherstellungszeiten*</w:t>
            </w:r>
            <w:r>
              <w:rPr>
                <w:rStyle w:val="Verzeichnissprung"/>
              </w:rPr>
              <w:tab/>
              <w:t>7</w:t>
            </w:r>
            <w:r>
              <w:rPr>
                <w:webHidden/>
              </w:rPr>
              <w:fldChar w:fldCharType="end"/>
            </w:r>
          </w:hyperlink>
        </w:p>
        <w:p w14:paraId="56AC0C2A" w14:textId="77777777" w:rsidR="004D4CB4" w:rsidRDefault="00844689">
          <w:pPr>
            <w:pStyle w:val="Verzeichnis4"/>
            <w:tabs>
              <w:tab w:val="left" w:pos="1540"/>
              <w:tab w:val="right" w:leader="dot" w:pos="9231"/>
            </w:tabs>
          </w:pPr>
          <w:hyperlink w:anchor="_Toc221533782">
            <w:r>
              <w:rPr>
                <w:webHidden/>
              </w:rPr>
              <w:fldChar w:fldCharType="begin"/>
            </w:r>
            <w:r>
              <w:rPr>
                <w:webHidden/>
              </w:rPr>
              <w:instrText>PAGEREF _Toc221533782 \h</w:instrText>
            </w:r>
            <w:r>
              <w:rPr>
                <w:webHidden/>
              </w:rPr>
            </w:r>
            <w:r>
              <w:rPr>
                <w:webHidden/>
              </w:rPr>
              <w:fldChar w:fldCharType="separate"/>
            </w:r>
            <w:r>
              <w:rPr>
                <w:rStyle w:val="Verzeichnissprung"/>
              </w:rPr>
              <w:t>7.1.4</w:t>
            </w:r>
            <w:r>
              <w:rPr>
                <w:rStyle w:val="Verzeichnissprung"/>
              </w:rPr>
              <w:tab/>
              <w:t>Vergütung</w:t>
            </w:r>
            <w:r>
              <w:rPr>
                <w:rStyle w:val="Verzeichnissprung"/>
              </w:rPr>
              <w:tab/>
              <w:t>7</w:t>
            </w:r>
            <w:r>
              <w:rPr>
                <w:webHidden/>
              </w:rPr>
              <w:fldChar w:fldCharType="end"/>
            </w:r>
          </w:hyperlink>
        </w:p>
        <w:p w14:paraId="215B890B" w14:textId="77777777" w:rsidR="004D4CB4" w:rsidRDefault="00844689">
          <w:pPr>
            <w:pStyle w:val="Verzeichnis3"/>
            <w:tabs>
              <w:tab w:val="left" w:pos="1100"/>
              <w:tab w:val="right" w:leader="dot" w:pos="9231"/>
            </w:tabs>
          </w:pPr>
          <w:hyperlink w:anchor="_Toc221533783">
            <w:r>
              <w:rPr>
                <w:webHidden/>
              </w:rPr>
              <w:fldChar w:fldCharType="begin"/>
            </w:r>
            <w:r>
              <w:rPr>
                <w:webHidden/>
              </w:rPr>
              <w:instrText>PAGEREF _Toc221533783 \h</w:instrText>
            </w:r>
            <w:r>
              <w:rPr>
                <w:webHidden/>
              </w:rPr>
            </w:r>
            <w:r>
              <w:rPr>
                <w:webHidden/>
              </w:rPr>
              <w:fldChar w:fldCharType="separate"/>
            </w:r>
            <w:r>
              <w:rPr>
                <w:rStyle w:val="Verzeichnissprung"/>
              </w:rPr>
              <w:t>7.2</w:t>
            </w:r>
            <w:r>
              <w:rPr>
                <w:rStyle w:val="Verzeichnissprung"/>
              </w:rPr>
              <w:tab/>
              <w:t>Aufrechterhaltung der Betriebsbereitschaft (vorbeugende Maßnahmen)</w:t>
            </w:r>
            <w:r>
              <w:rPr>
                <w:rStyle w:val="Verzeichnissprung"/>
              </w:rPr>
              <w:tab/>
              <w:t>7</w:t>
            </w:r>
            <w:r>
              <w:rPr>
                <w:webHidden/>
              </w:rPr>
              <w:fldChar w:fldCharType="end"/>
            </w:r>
          </w:hyperlink>
        </w:p>
        <w:p w14:paraId="4FA5200B" w14:textId="77777777" w:rsidR="004D4CB4" w:rsidRDefault="00844689">
          <w:pPr>
            <w:pStyle w:val="Verzeichnis4"/>
            <w:tabs>
              <w:tab w:val="left" w:pos="1540"/>
              <w:tab w:val="right" w:leader="dot" w:pos="9231"/>
            </w:tabs>
          </w:pPr>
          <w:hyperlink w:anchor="_Toc221533784">
            <w:r>
              <w:rPr>
                <w:webHidden/>
              </w:rPr>
              <w:fldChar w:fldCharType="begin"/>
            </w:r>
            <w:r>
              <w:rPr>
                <w:webHidden/>
              </w:rPr>
              <w:instrText>PAGEREF _Toc221533784 \h</w:instrText>
            </w:r>
            <w:r>
              <w:rPr>
                <w:webHidden/>
              </w:rPr>
            </w:r>
            <w:r>
              <w:rPr>
                <w:webHidden/>
              </w:rPr>
              <w:fldChar w:fldCharType="separate"/>
            </w:r>
            <w:r>
              <w:rPr>
                <w:rStyle w:val="Verzeichnissprung"/>
              </w:rPr>
              <w:t>7.2.1</w:t>
            </w:r>
            <w:r>
              <w:rPr>
                <w:rStyle w:val="Verzeichnissprung"/>
              </w:rPr>
              <w:tab/>
              <w:t>Leistungsumfang</w:t>
            </w:r>
            <w:r>
              <w:rPr>
                <w:rStyle w:val="Verzeichnissprung"/>
              </w:rPr>
              <w:tab/>
              <w:t>7</w:t>
            </w:r>
            <w:r>
              <w:rPr>
                <w:webHidden/>
              </w:rPr>
              <w:fldChar w:fldCharType="end"/>
            </w:r>
          </w:hyperlink>
        </w:p>
        <w:p w14:paraId="0CCB36EB" w14:textId="77777777" w:rsidR="004D4CB4" w:rsidRDefault="00844689">
          <w:pPr>
            <w:pStyle w:val="Verzeichnis4"/>
            <w:tabs>
              <w:tab w:val="left" w:pos="1540"/>
              <w:tab w:val="right" w:leader="dot" w:pos="9231"/>
            </w:tabs>
          </w:pPr>
          <w:hyperlink w:anchor="_Toc221533785">
            <w:r>
              <w:rPr>
                <w:webHidden/>
              </w:rPr>
              <w:fldChar w:fldCharType="begin"/>
            </w:r>
            <w:r>
              <w:rPr>
                <w:webHidden/>
              </w:rPr>
              <w:instrText>PAGEREF _Toc221533785 \h</w:instrText>
            </w:r>
            <w:r>
              <w:rPr>
                <w:webHidden/>
              </w:rPr>
            </w:r>
            <w:r>
              <w:rPr>
                <w:webHidden/>
              </w:rPr>
              <w:fldChar w:fldCharType="separate"/>
            </w:r>
            <w:r>
              <w:rPr>
                <w:rStyle w:val="Verzeichnissprung"/>
              </w:rPr>
              <w:t>7.2.2</w:t>
            </w:r>
            <w:r>
              <w:rPr>
                <w:rStyle w:val="Verzeichnissprung"/>
              </w:rPr>
              <w:tab/>
              <w:t>Vergütung</w:t>
            </w:r>
            <w:r>
              <w:rPr>
                <w:rStyle w:val="Verzeichnissprung"/>
              </w:rPr>
              <w:tab/>
              <w:t>8</w:t>
            </w:r>
            <w:r>
              <w:rPr>
                <w:webHidden/>
              </w:rPr>
              <w:fldChar w:fldCharType="end"/>
            </w:r>
          </w:hyperlink>
        </w:p>
        <w:p w14:paraId="6B067E94" w14:textId="77777777" w:rsidR="004D4CB4" w:rsidRDefault="00844689">
          <w:pPr>
            <w:pStyle w:val="Verzeichnis3"/>
            <w:tabs>
              <w:tab w:val="left" w:pos="1100"/>
              <w:tab w:val="right" w:leader="dot" w:pos="9231"/>
            </w:tabs>
          </w:pPr>
          <w:hyperlink w:anchor="_Toc221533786">
            <w:r>
              <w:rPr>
                <w:webHidden/>
              </w:rPr>
              <w:fldChar w:fldCharType="begin"/>
            </w:r>
            <w:r>
              <w:rPr>
                <w:webHidden/>
              </w:rPr>
              <w:instrText>PAGEREF _Toc221533786 \h</w:instrText>
            </w:r>
            <w:r>
              <w:rPr>
                <w:webHidden/>
              </w:rPr>
            </w:r>
            <w:r>
              <w:rPr>
                <w:webHidden/>
              </w:rPr>
              <w:fldChar w:fldCharType="separate"/>
            </w:r>
            <w:r>
              <w:rPr>
                <w:rStyle w:val="Verzeichnissprung"/>
              </w:rPr>
              <w:t>7.3</w:t>
            </w:r>
            <w:r>
              <w:rPr>
                <w:rStyle w:val="Verzeichnissprung"/>
              </w:rPr>
              <w:tab/>
              <w:t>Hotline</w:t>
            </w:r>
            <w:r>
              <w:rPr>
                <w:rStyle w:val="Verzeichnissprung"/>
              </w:rPr>
              <w:tab/>
              <w:t>8</w:t>
            </w:r>
            <w:r>
              <w:rPr>
                <w:webHidden/>
              </w:rPr>
              <w:fldChar w:fldCharType="end"/>
            </w:r>
          </w:hyperlink>
        </w:p>
        <w:p w14:paraId="7332F038" w14:textId="77777777" w:rsidR="004D4CB4" w:rsidRDefault="00844689">
          <w:pPr>
            <w:pStyle w:val="Verzeichnis4"/>
            <w:tabs>
              <w:tab w:val="left" w:pos="1540"/>
              <w:tab w:val="right" w:leader="dot" w:pos="9231"/>
            </w:tabs>
          </w:pPr>
          <w:hyperlink w:anchor="_Toc221533787">
            <w:r>
              <w:rPr>
                <w:webHidden/>
              </w:rPr>
              <w:fldChar w:fldCharType="begin"/>
            </w:r>
            <w:r>
              <w:rPr>
                <w:webHidden/>
              </w:rPr>
              <w:instrText>PAGEREF _Toc221533787 \h</w:instrText>
            </w:r>
            <w:r>
              <w:rPr>
                <w:webHidden/>
              </w:rPr>
            </w:r>
            <w:r>
              <w:rPr>
                <w:webHidden/>
              </w:rPr>
              <w:fldChar w:fldCharType="separate"/>
            </w:r>
            <w:r>
              <w:rPr>
                <w:rStyle w:val="Verzeichnissprung"/>
              </w:rPr>
              <w:t>7.3.1</w:t>
            </w:r>
            <w:r>
              <w:rPr>
                <w:rStyle w:val="Verzeichnissprung"/>
              </w:rPr>
              <w:tab/>
              <w:t>Umfang der Leistungen</w:t>
            </w:r>
            <w:r>
              <w:rPr>
                <w:rStyle w:val="Verzeichnissprung"/>
              </w:rPr>
              <w:tab/>
              <w:t>8</w:t>
            </w:r>
            <w:r>
              <w:rPr>
                <w:webHidden/>
              </w:rPr>
              <w:fldChar w:fldCharType="end"/>
            </w:r>
          </w:hyperlink>
        </w:p>
        <w:p w14:paraId="04368950" w14:textId="77777777" w:rsidR="004D4CB4" w:rsidRDefault="00844689">
          <w:pPr>
            <w:pStyle w:val="Verzeichnis4"/>
            <w:tabs>
              <w:tab w:val="left" w:pos="1540"/>
              <w:tab w:val="right" w:leader="dot" w:pos="9231"/>
            </w:tabs>
          </w:pPr>
          <w:hyperlink w:anchor="_Toc221533788">
            <w:r>
              <w:rPr>
                <w:webHidden/>
              </w:rPr>
              <w:fldChar w:fldCharType="begin"/>
            </w:r>
            <w:r>
              <w:rPr>
                <w:webHidden/>
              </w:rPr>
              <w:instrText>PAGEREF _Toc221533788 \h</w:instrText>
            </w:r>
            <w:r>
              <w:rPr>
                <w:webHidden/>
              </w:rPr>
            </w:r>
            <w:r>
              <w:rPr>
                <w:webHidden/>
              </w:rPr>
              <w:fldChar w:fldCharType="separate"/>
            </w:r>
            <w:r>
              <w:rPr>
                <w:rStyle w:val="Verzeichnissprung"/>
              </w:rPr>
              <w:t>7.3.2</w:t>
            </w:r>
            <w:r>
              <w:rPr>
                <w:rStyle w:val="Verzeichnissprung"/>
              </w:rPr>
              <w:tab/>
              <w:t>Vergütung</w:t>
            </w:r>
            <w:r>
              <w:rPr>
                <w:rStyle w:val="Verzeichnissprung"/>
              </w:rPr>
              <w:tab/>
              <w:t>9</w:t>
            </w:r>
            <w:r>
              <w:rPr>
                <w:webHidden/>
              </w:rPr>
              <w:fldChar w:fldCharType="end"/>
            </w:r>
          </w:hyperlink>
        </w:p>
        <w:p w14:paraId="3B3E6401" w14:textId="77777777" w:rsidR="004D4CB4" w:rsidRDefault="00844689">
          <w:pPr>
            <w:pStyle w:val="Verzeichnis3"/>
            <w:tabs>
              <w:tab w:val="left" w:pos="1100"/>
              <w:tab w:val="right" w:leader="dot" w:pos="9231"/>
            </w:tabs>
          </w:pPr>
          <w:hyperlink w:anchor="_Toc221533789">
            <w:r>
              <w:rPr>
                <w:webHidden/>
              </w:rPr>
              <w:fldChar w:fldCharType="begin"/>
            </w:r>
            <w:r>
              <w:rPr>
                <w:webHidden/>
              </w:rPr>
              <w:instrText>PAGEREF _Toc221533789 \h</w:instrText>
            </w:r>
            <w:r>
              <w:rPr>
                <w:webHidden/>
              </w:rPr>
            </w:r>
            <w:r>
              <w:rPr>
                <w:webHidden/>
              </w:rPr>
              <w:fldChar w:fldCharType="separate"/>
            </w:r>
            <w:r>
              <w:rPr>
                <w:rStyle w:val="Verzeichnissprung"/>
              </w:rPr>
              <w:t>7.4</w:t>
            </w:r>
            <w:r>
              <w:rPr>
                <w:rStyle w:val="Verzeichnissprung"/>
              </w:rPr>
              <w:tab/>
              <w:t>Sonstige Instandhaltungsleistungen</w:t>
            </w:r>
            <w:r>
              <w:rPr>
                <w:rStyle w:val="Verzeichnissprung"/>
              </w:rPr>
              <w:tab/>
              <w:t>9</w:t>
            </w:r>
            <w:r>
              <w:rPr>
                <w:webHidden/>
              </w:rPr>
              <w:fldChar w:fldCharType="end"/>
            </w:r>
          </w:hyperlink>
        </w:p>
        <w:p w14:paraId="638F5F11" w14:textId="77777777" w:rsidR="004D4CB4" w:rsidRDefault="00844689">
          <w:pPr>
            <w:pStyle w:val="Verzeichnis2"/>
            <w:tabs>
              <w:tab w:val="left" w:pos="720"/>
              <w:tab w:val="right" w:leader="dot" w:pos="9231"/>
            </w:tabs>
          </w:pPr>
          <w:hyperlink w:anchor="_Toc221533790">
            <w:r>
              <w:rPr>
                <w:webHidden/>
              </w:rPr>
              <w:fldChar w:fldCharType="begin"/>
            </w:r>
            <w:r>
              <w:rPr>
                <w:webHidden/>
              </w:rPr>
              <w:instrText>PAGEREF _Toc221533790 \h</w:instrText>
            </w:r>
            <w:r>
              <w:rPr>
                <w:webHidden/>
              </w:rPr>
            </w:r>
            <w:r>
              <w:rPr>
                <w:webHidden/>
              </w:rPr>
              <w:fldChar w:fldCharType="separate"/>
            </w:r>
            <w:r>
              <w:rPr>
                <w:rStyle w:val="Verzeichnissprung"/>
              </w:rPr>
              <w:t>8</w:t>
            </w:r>
            <w:r>
              <w:rPr>
                <w:rStyle w:val="Verzeichnissprung"/>
              </w:rPr>
              <w:tab/>
              <w:t>Ergänzende Vereinbarungen bei Vergütung nach Aufwand</w:t>
            </w:r>
            <w:r>
              <w:rPr>
                <w:rStyle w:val="Verzeichnissprung"/>
              </w:rPr>
              <w:tab/>
              <w:t>9</w:t>
            </w:r>
            <w:r>
              <w:rPr>
                <w:webHidden/>
              </w:rPr>
              <w:fldChar w:fldCharType="end"/>
            </w:r>
          </w:hyperlink>
        </w:p>
        <w:p w14:paraId="0E3EEDD0" w14:textId="77777777" w:rsidR="004D4CB4" w:rsidRDefault="00844689">
          <w:pPr>
            <w:pStyle w:val="Verzeichnis3"/>
            <w:tabs>
              <w:tab w:val="left" w:pos="1100"/>
              <w:tab w:val="right" w:leader="dot" w:pos="9231"/>
            </w:tabs>
          </w:pPr>
          <w:hyperlink w:anchor="_Toc221533791">
            <w:r>
              <w:rPr>
                <w:webHidden/>
              </w:rPr>
              <w:fldChar w:fldCharType="begin"/>
            </w:r>
            <w:r>
              <w:rPr>
                <w:webHidden/>
              </w:rPr>
              <w:instrText>PAGEREF _Toc221533791 \h</w:instrText>
            </w:r>
            <w:r>
              <w:rPr>
                <w:webHidden/>
              </w:rPr>
            </w:r>
            <w:r>
              <w:rPr>
                <w:webHidden/>
              </w:rPr>
              <w:fldChar w:fldCharType="separate"/>
            </w:r>
            <w:r>
              <w:rPr>
                <w:rStyle w:val="Verzeichnissprung"/>
              </w:rPr>
              <w:t>8.1</w:t>
            </w:r>
            <w:r>
              <w:rPr>
                <w:rStyle w:val="Verzeichnissprung"/>
              </w:rPr>
              <w:tab/>
              <w:t>Vereinbarung der Preiskategorien bei Vergütung nach Aufwand</w:t>
            </w:r>
            <w:r>
              <w:rPr>
                <w:rStyle w:val="Verzeichnissprung"/>
              </w:rPr>
              <w:tab/>
              <w:t>9</w:t>
            </w:r>
            <w:r>
              <w:rPr>
                <w:webHidden/>
              </w:rPr>
              <w:fldChar w:fldCharType="end"/>
            </w:r>
          </w:hyperlink>
        </w:p>
        <w:p w14:paraId="1F3607DA" w14:textId="77777777" w:rsidR="004D4CB4" w:rsidRDefault="00844689">
          <w:pPr>
            <w:pStyle w:val="Verzeichnis3"/>
            <w:tabs>
              <w:tab w:val="left" w:pos="1100"/>
              <w:tab w:val="right" w:leader="dot" w:pos="9231"/>
            </w:tabs>
          </w:pPr>
          <w:hyperlink w:anchor="_Toc221533792">
            <w:r>
              <w:rPr>
                <w:webHidden/>
              </w:rPr>
              <w:fldChar w:fldCharType="begin"/>
            </w:r>
            <w:r>
              <w:rPr>
                <w:webHidden/>
              </w:rPr>
              <w:instrText>PAGEREF _Toc221533792 \h</w:instrText>
            </w:r>
            <w:r>
              <w:rPr>
                <w:webHidden/>
              </w:rPr>
            </w:r>
            <w:r>
              <w:rPr>
                <w:webHidden/>
              </w:rPr>
              <w:fldChar w:fldCharType="separate"/>
            </w:r>
            <w:r>
              <w:rPr>
                <w:rStyle w:val="Verzeichnissprung"/>
              </w:rPr>
              <w:t>8.2</w:t>
            </w:r>
            <w:r>
              <w:rPr>
                <w:rStyle w:val="Verzeichnissprung"/>
              </w:rPr>
              <w:tab/>
              <w:t>Abweichende Regelungen für die Bestimmung und Vergütung von Personentagessätzen</w:t>
            </w:r>
            <w:r>
              <w:rPr>
                <w:rStyle w:val="Verzeichnissprung"/>
              </w:rPr>
              <w:tab/>
              <w:t>10</w:t>
            </w:r>
            <w:r>
              <w:rPr>
                <w:webHidden/>
              </w:rPr>
              <w:fldChar w:fldCharType="end"/>
            </w:r>
          </w:hyperlink>
        </w:p>
        <w:p w14:paraId="76D7EE04" w14:textId="77777777" w:rsidR="004D4CB4" w:rsidRDefault="00844689">
          <w:pPr>
            <w:pStyle w:val="Verzeichnis3"/>
            <w:tabs>
              <w:tab w:val="left" w:pos="1100"/>
              <w:tab w:val="right" w:leader="dot" w:pos="9231"/>
            </w:tabs>
          </w:pPr>
          <w:hyperlink w:anchor="_Toc221533793">
            <w:r>
              <w:rPr>
                <w:webHidden/>
              </w:rPr>
              <w:fldChar w:fldCharType="begin"/>
            </w:r>
            <w:r>
              <w:rPr>
                <w:webHidden/>
              </w:rPr>
              <w:instrText>PAGEREF _Toc221533793 \h</w:instrText>
            </w:r>
            <w:r>
              <w:rPr>
                <w:webHidden/>
              </w:rPr>
            </w:r>
            <w:r>
              <w:rPr>
                <w:webHidden/>
              </w:rPr>
              <w:fldChar w:fldCharType="separate"/>
            </w:r>
            <w:r>
              <w:rPr>
                <w:rStyle w:val="Verzeichnissprung"/>
              </w:rPr>
              <w:t>8.3</w:t>
            </w:r>
            <w:r>
              <w:rPr>
                <w:rStyle w:val="Verzeichnissprung"/>
              </w:rPr>
              <w:tab/>
              <w:t>Reisekosten/Reisezeiten/Nebenkosten*</w:t>
            </w:r>
            <w:r>
              <w:rPr>
                <w:rStyle w:val="Verzeichnissprung"/>
              </w:rPr>
              <w:tab/>
              <w:t>10</w:t>
            </w:r>
            <w:r>
              <w:rPr>
                <w:webHidden/>
              </w:rPr>
              <w:fldChar w:fldCharType="end"/>
            </w:r>
          </w:hyperlink>
        </w:p>
        <w:p w14:paraId="54D2F5A8" w14:textId="77777777" w:rsidR="004D4CB4" w:rsidRDefault="00844689">
          <w:pPr>
            <w:pStyle w:val="Verzeichnis3"/>
            <w:tabs>
              <w:tab w:val="left" w:pos="1100"/>
              <w:tab w:val="right" w:leader="dot" w:pos="9231"/>
            </w:tabs>
          </w:pPr>
          <w:hyperlink w:anchor="_Toc221533794">
            <w:r>
              <w:rPr>
                <w:webHidden/>
              </w:rPr>
              <w:fldChar w:fldCharType="begin"/>
            </w:r>
            <w:r>
              <w:rPr>
                <w:webHidden/>
              </w:rPr>
              <w:instrText>PAGEREF _Toc221533794 \h</w:instrText>
            </w:r>
            <w:r>
              <w:rPr>
                <w:webHidden/>
              </w:rPr>
            </w:r>
            <w:r>
              <w:rPr>
                <w:webHidden/>
              </w:rPr>
              <w:fldChar w:fldCharType="separate"/>
            </w:r>
            <w:r>
              <w:rPr>
                <w:rStyle w:val="Verzeichnissprung"/>
              </w:rPr>
              <w:t>8.4</w:t>
            </w:r>
            <w:r>
              <w:rPr>
                <w:rStyle w:val="Verzeichnissprung"/>
              </w:rPr>
              <w:tab/>
              <w:t>Besondere Bestimmungen zur Vergütung nach Aufwand</w:t>
            </w:r>
            <w:r>
              <w:rPr>
                <w:rStyle w:val="Verzeichnissprung"/>
              </w:rPr>
              <w:tab/>
              <w:t>10</w:t>
            </w:r>
            <w:r>
              <w:rPr>
                <w:webHidden/>
              </w:rPr>
              <w:fldChar w:fldCharType="end"/>
            </w:r>
          </w:hyperlink>
        </w:p>
        <w:p w14:paraId="3C26FE94" w14:textId="77777777" w:rsidR="004D4CB4" w:rsidRDefault="00844689">
          <w:pPr>
            <w:pStyle w:val="Verzeichnis2"/>
            <w:tabs>
              <w:tab w:val="left" w:pos="720"/>
              <w:tab w:val="right" w:leader="dot" w:pos="9231"/>
            </w:tabs>
          </w:pPr>
          <w:hyperlink w:anchor="_Toc221533795">
            <w:r>
              <w:rPr>
                <w:webHidden/>
              </w:rPr>
              <w:fldChar w:fldCharType="begin"/>
            </w:r>
            <w:r>
              <w:rPr>
                <w:webHidden/>
              </w:rPr>
              <w:instrText>PAGEREF _Toc221533795 \h</w:instrText>
            </w:r>
            <w:r>
              <w:rPr>
                <w:webHidden/>
              </w:rPr>
            </w:r>
            <w:r>
              <w:rPr>
                <w:webHidden/>
              </w:rPr>
              <w:fldChar w:fldCharType="separate"/>
            </w:r>
            <w:r>
              <w:rPr>
                <w:rStyle w:val="Verzeichnissprung"/>
              </w:rPr>
              <w:t>9</w:t>
            </w:r>
            <w:r>
              <w:rPr>
                <w:rStyle w:val="Verzeichnissprung"/>
              </w:rPr>
              <w:tab/>
              <w:t>Abnahme</w:t>
            </w:r>
            <w:r>
              <w:rPr>
                <w:rStyle w:val="Verzeichnissprung"/>
              </w:rPr>
              <w:tab/>
              <w:t>10</w:t>
            </w:r>
            <w:r>
              <w:rPr>
                <w:webHidden/>
              </w:rPr>
              <w:fldChar w:fldCharType="end"/>
            </w:r>
          </w:hyperlink>
        </w:p>
        <w:p w14:paraId="3F0157B8" w14:textId="77777777" w:rsidR="004D4CB4" w:rsidRDefault="00844689">
          <w:pPr>
            <w:pStyle w:val="Verzeichnis2"/>
            <w:tabs>
              <w:tab w:val="left" w:pos="720"/>
              <w:tab w:val="right" w:leader="dot" w:pos="9231"/>
            </w:tabs>
          </w:pPr>
          <w:hyperlink w:anchor="_Toc221533796">
            <w:r>
              <w:rPr>
                <w:webHidden/>
              </w:rPr>
              <w:fldChar w:fldCharType="begin"/>
            </w:r>
            <w:r>
              <w:rPr>
                <w:webHidden/>
              </w:rPr>
              <w:instrText>PAGEREF _Toc221533796 \h</w:instrText>
            </w:r>
            <w:r>
              <w:rPr>
                <w:webHidden/>
              </w:rPr>
            </w:r>
            <w:r>
              <w:rPr>
                <w:webHidden/>
              </w:rPr>
              <w:fldChar w:fldCharType="separate"/>
            </w:r>
            <w:r>
              <w:rPr>
                <w:rStyle w:val="Verzeichnissprung"/>
              </w:rPr>
              <w:t>10</w:t>
            </w:r>
            <w:r>
              <w:rPr>
                <w:rStyle w:val="Verzeichnissprung"/>
              </w:rPr>
              <w:tab/>
              <w:t>Mängelhaftung (Gewährleistung)</w:t>
            </w:r>
            <w:r>
              <w:rPr>
                <w:rStyle w:val="Verzeichnissprung"/>
              </w:rPr>
              <w:tab/>
              <w:t>10</w:t>
            </w:r>
            <w:r>
              <w:rPr>
                <w:webHidden/>
              </w:rPr>
              <w:fldChar w:fldCharType="end"/>
            </w:r>
          </w:hyperlink>
        </w:p>
        <w:p w14:paraId="318F1386" w14:textId="77777777" w:rsidR="004D4CB4" w:rsidRDefault="00844689">
          <w:pPr>
            <w:pStyle w:val="Verzeichnis2"/>
            <w:tabs>
              <w:tab w:val="left" w:pos="720"/>
              <w:tab w:val="right" w:leader="dot" w:pos="9231"/>
            </w:tabs>
          </w:pPr>
          <w:hyperlink w:anchor="_Toc221533797">
            <w:r>
              <w:rPr>
                <w:webHidden/>
              </w:rPr>
              <w:fldChar w:fldCharType="begin"/>
            </w:r>
            <w:r>
              <w:rPr>
                <w:webHidden/>
              </w:rPr>
              <w:instrText>PAGEREF _Toc221533797 \h</w:instrText>
            </w:r>
            <w:r>
              <w:rPr>
                <w:webHidden/>
              </w:rPr>
            </w:r>
            <w:r>
              <w:rPr>
                <w:webHidden/>
              </w:rPr>
              <w:fldChar w:fldCharType="separate"/>
            </w:r>
            <w:r>
              <w:rPr>
                <w:rStyle w:val="Verzeichnissprung"/>
              </w:rPr>
              <w:t>11</w:t>
            </w:r>
            <w:r>
              <w:rPr>
                <w:rStyle w:val="Verzeichnissprung"/>
              </w:rPr>
              <w:tab/>
            </w:r>
            <w:r>
              <w:rPr>
                <w:rStyle w:val="Verzeichnissprung"/>
              </w:rPr>
              <w:t>Abweichende Haftungsregelungen</w:t>
            </w:r>
            <w:r>
              <w:rPr>
                <w:rStyle w:val="Verzeichnissprung"/>
              </w:rPr>
              <w:tab/>
              <w:t>10</w:t>
            </w:r>
            <w:r>
              <w:rPr>
                <w:webHidden/>
              </w:rPr>
              <w:fldChar w:fldCharType="end"/>
            </w:r>
          </w:hyperlink>
        </w:p>
        <w:p w14:paraId="58ECC1D0" w14:textId="77777777" w:rsidR="004D4CB4" w:rsidRDefault="00844689">
          <w:pPr>
            <w:pStyle w:val="Verzeichnis3"/>
            <w:tabs>
              <w:tab w:val="left" w:pos="1100"/>
              <w:tab w:val="right" w:leader="dot" w:pos="9231"/>
            </w:tabs>
          </w:pPr>
          <w:hyperlink w:anchor="_Toc221533798">
            <w:r>
              <w:rPr>
                <w:webHidden/>
              </w:rPr>
              <w:fldChar w:fldCharType="begin"/>
            </w:r>
            <w:r>
              <w:rPr>
                <w:webHidden/>
              </w:rPr>
              <w:instrText>PAGEREF _Toc221533798 \h</w:instrText>
            </w:r>
            <w:r>
              <w:rPr>
                <w:webHidden/>
              </w:rPr>
            </w:r>
            <w:r>
              <w:rPr>
                <w:webHidden/>
              </w:rPr>
              <w:fldChar w:fldCharType="separate"/>
            </w:r>
            <w:r>
              <w:rPr>
                <w:rStyle w:val="Verzeichnissprung"/>
              </w:rPr>
              <w:t>11.1</w:t>
            </w:r>
            <w:r>
              <w:rPr>
                <w:rStyle w:val="Verzeichnissprung"/>
              </w:rPr>
              <w:tab/>
              <w:t>Haftungsobergrenze bei leicht fahrlässiger Pflichtverletzung</w:t>
            </w:r>
            <w:r>
              <w:rPr>
                <w:rStyle w:val="Verzeichnissprung"/>
              </w:rPr>
              <w:tab/>
              <w:t>10</w:t>
            </w:r>
            <w:r>
              <w:rPr>
                <w:webHidden/>
              </w:rPr>
              <w:fldChar w:fldCharType="end"/>
            </w:r>
          </w:hyperlink>
        </w:p>
        <w:p w14:paraId="0DD42301" w14:textId="77777777" w:rsidR="004D4CB4" w:rsidRDefault="00844689">
          <w:pPr>
            <w:pStyle w:val="Verzeichnis3"/>
            <w:tabs>
              <w:tab w:val="left" w:pos="1100"/>
              <w:tab w:val="right" w:leader="dot" w:pos="9231"/>
            </w:tabs>
          </w:pPr>
          <w:hyperlink w:anchor="_Toc221533799">
            <w:r>
              <w:rPr>
                <w:webHidden/>
              </w:rPr>
              <w:fldChar w:fldCharType="begin"/>
            </w:r>
            <w:r>
              <w:rPr>
                <w:webHidden/>
              </w:rPr>
              <w:instrText>PAGEREF _Toc221533799 \h</w:instrText>
            </w:r>
            <w:r>
              <w:rPr>
                <w:webHidden/>
              </w:rPr>
            </w:r>
            <w:r>
              <w:rPr>
                <w:webHidden/>
              </w:rPr>
              <w:fldChar w:fldCharType="separate"/>
            </w:r>
            <w:r>
              <w:rPr>
                <w:rStyle w:val="Verzeichnissprung"/>
              </w:rPr>
              <w:t>11.2</w:t>
            </w:r>
            <w:r>
              <w:rPr>
                <w:rStyle w:val="Verzeichnissprung"/>
              </w:rPr>
              <w:tab/>
              <w:t>Haftung für entgangenen Gewinn</w:t>
            </w:r>
            <w:r>
              <w:rPr>
                <w:rStyle w:val="Verzeichnissprung"/>
              </w:rPr>
              <w:tab/>
              <w:t>11</w:t>
            </w:r>
            <w:r>
              <w:rPr>
                <w:webHidden/>
              </w:rPr>
              <w:fldChar w:fldCharType="end"/>
            </w:r>
          </w:hyperlink>
        </w:p>
        <w:p w14:paraId="1E4F9A0F" w14:textId="77777777" w:rsidR="004D4CB4" w:rsidRDefault="00844689">
          <w:pPr>
            <w:pStyle w:val="Verzeichnis2"/>
            <w:tabs>
              <w:tab w:val="left" w:pos="720"/>
              <w:tab w:val="right" w:leader="dot" w:pos="9231"/>
            </w:tabs>
          </w:pPr>
          <w:hyperlink w:anchor="_Toc221533800">
            <w:r>
              <w:rPr>
                <w:webHidden/>
              </w:rPr>
              <w:fldChar w:fldCharType="begin"/>
            </w:r>
            <w:r>
              <w:rPr>
                <w:webHidden/>
              </w:rPr>
              <w:instrText>PAGEREF _Toc221533800 \h</w:instrText>
            </w:r>
            <w:r>
              <w:rPr>
                <w:webHidden/>
              </w:rPr>
            </w:r>
            <w:r>
              <w:rPr>
                <w:webHidden/>
              </w:rPr>
              <w:fldChar w:fldCharType="separate"/>
            </w:r>
            <w:r>
              <w:rPr>
                <w:rStyle w:val="Verzeichnissprung"/>
              </w:rPr>
              <w:t>12</w:t>
            </w:r>
            <w:r>
              <w:rPr>
                <w:rStyle w:val="Verzeichnissprung"/>
              </w:rPr>
              <w:tab/>
              <w:t>Vertragsstrafen</w:t>
            </w:r>
            <w:r>
              <w:rPr>
                <w:rStyle w:val="Verzeichnissprung"/>
              </w:rPr>
              <w:tab/>
              <w:t>11</w:t>
            </w:r>
            <w:r>
              <w:rPr>
                <w:webHidden/>
              </w:rPr>
              <w:fldChar w:fldCharType="end"/>
            </w:r>
          </w:hyperlink>
        </w:p>
        <w:p w14:paraId="6ED5E9DE" w14:textId="77777777" w:rsidR="004D4CB4" w:rsidRDefault="00844689">
          <w:pPr>
            <w:pStyle w:val="Verzeichnis3"/>
            <w:tabs>
              <w:tab w:val="left" w:pos="1100"/>
              <w:tab w:val="right" w:leader="dot" w:pos="9231"/>
            </w:tabs>
          </w:pPr>
          <w:hyperlink w:anchor="_Toc221533801">
            <w:r>
              <w:rPr>
                <w:webHidden/>
              </w:rPr>
              <w:fldChar w:fldCharType="begin"/>
            </w:r>
            <w:r>
              <w:rPr>
                <w:webHidden/>
              </w:rPr>
              <w:instrText>PAGEREF _Toc221533801 \h</w:instrText>
            </w:r>
            <w:r>
              <w:rPr>
                <w:webHidden/>
              </w:rPr>
            </w:r>
            <w:r>
              <w:rPr>
                <w:webHidden/>
              </w:rPr>
              <w:fldChar w:fldCharType="separate"/>
            </w:r>
            <w:r>
              <w:rPr>
                <w:rStyle w:val="Verzeichnissprung"/>
              </w:rPr>
              <w:t>12.1</w:t>
            </w:r>
            <w:r>
              <w:rPr>
                <w:rStyle w:val="Verzeichnissprung"/>
              </w:rPr>
              <w:tab/>
              <w:t>Nichteinhaltung von vereinbarten Reaktionszeiten*</w:t>
            </w:r>
            <w:r>
              <w:rPr>
                <w:rStyle w:val="Verzeichnissprung"/>
              </w:rPr>
              <w:tab/>
              <w:t>11</w:t>
            </w:r>
            <w:r>
              <w:rPr>
                <w:webHidden/>
              </w:rPr>
              <w:fldChar w:fldCharType="end"/>
            </w:r>
          </w:hyperlink>
        </w:p>
        <w:p w14:paraId="1F79E13C" w14:textId="77777777" w:rsidR="004D4CB4" w:rsidRDefault="00844689">
          <w:pPr>
            <w:pStyle w:val="Verzeichnis3"/>
            <w:tabs>
              <w:tab w:val="left" w:pos="1100"/>
              <w:tab w:val="right" w:leader="dot" w:pos="9231"/>
            </w:tabs>
          </w:pPr>
          <w:hyperlink w:anchor="_Toc221533802">
            <w:r>
              <w:rPr>
                <w:webHidden/>
              </w:rPr>
              <w:fldChar w:fldCharType="begin"/>
            </w:r>
            <w:r>
              <w:rPr>
                <w:webHidden/>
              </w:rPr>
              <w:instrText>PAGEREF _Toc221533802 \h</w:instrText>
            </w:r>
            <w:r>
              <w:rPr>
                <w:webHidden/>
              </w:rPr>
            </w:r>
            <w:r>
              <w:rPr>
                <w:webHidden/>
              </w:rPr>
              <w:fldChar w:fldCharType="separate"/>
            </w:r>
            <w:r>
              <w:rPr>
                <w:rStyle w:val="Verzeichnissprung"/>
              </w:rPr>
              <w:t>12.2</w:t>
            </w:r>
            <w:r>
              <w:rPr>
                <w:rStyle w:val="Verzeichnissprung"/>
              </w:rPr>
              <w:tab/>
              <w:t>Nichteinhaltung von vereinbarten Wiederherstellungszeiten*</w:t>
            </w:r>
            <w:r>
              <w:rPr>
                <w:rStyle w:val="Verzeichnissprung"/>
              </w:rPr>
              <w:tab/>
              <w:t>11</w:t>
            </w:r>
            <w:r>
              <w:rPr>
                <w:webHidden/>
              </w:rPr>
              <w:fldChar w:fldCharType="end"/>
            </w:r>
          </w:hyperlink>
        </w:p>
        <w:p w14:paraId="21C290BE" w14:textId="77777777" w:rsidR="004D4CB4" w:rsidRDefault="00844689">
          <w:pPr>
            <w:pStyle w:val="Verzeichnis3"/>
            <w:tabs>
              <w:tab w:val="left" w:pos="1100"/>
              <w:tab w:val="right" w:leader="dot" w:pos="9231"/>
            </w:tabs>
          </w:pPr>
          <w:hyperlink w:anchor="_Toc221533803">
            <w:r>
              <w:rPr>
                <w:webHidden/>
              </w:rPr>
              <w:fldChar w:fldCharType="begin"/>
            </w:r>
            <w:r>
              <w:rPr>
                <w:webHidden/>
              </w:rPr>
              <w:instrText>PAGEREF _Toc221533803 \h</w:instrText>
            </w:r>
            <w:r>
              <w:rPr>
                <w:webHidden/>
              </w:rPr>
            </w:r>
            <w:r>
              <w:rPr>
                <w:webHidden/>
              </w:rPr>
              <w:fldChar w:fldCharType="separate"/>
            </w:r>
            <w:r>
              <w:rPr>
                <w:rStyle w:val="Verzeichnissprung"/>
              </w:rPr>
              <w:t>12.3</w:t>
            </w:r>
            <w:r>
              <w:rPr>
                <w:rStyle w:val="Verzeichnissprung"/>
              </w:rPr>
              <w:tab/>
              <w:t>Sonstige Vertragsstrafen</w:t>
            </w:r>
            <w:r>
              <w:rPr>
                <w:rStyle w:val="Verzeichnissprung"/>
              </w:rPr>
              <w:tab/>
              <w:t>11</w:t>
            </w:r>
            <w:r>
              <w:rPr>
                <w:webHidden/>
              </w:rPr>
              <w:fldChar w:fldCharType="end"/>
            </w:r>
          </w:hyperlink>
        </w:p>
        <w:p w14:paraId="4037899D" w14:textId="77777777" w:rsidR="004D4CB4" w:rsidRDefault="00844689">
          <w:pPr>
            <w:pStyle w:val="Verzeichnis2"/>
            <w:tabs>
              <w:tab w:val="left" w:pos="720"/>
              <w:tab w:val="right" w:leader="dot" w:pos="9231"/>
            </w:tabs>
          </w:pPr>
          <w:hyperlink w:anchor="_Toc221533804">
            <w:r>
              <w:rPr>
                <w:webHidden/>
              </w:rPr>
              <w:fldChar w:fldCharType="begin"/>
            </w:r>
            <w:r>
              <w:rPr>
                <w:webHidden/>
              </w:rPr>
              <w:instrText>PAGEREF _Toc221533804 \h</w:instrText>
            </w:r>
            <w:r>
              <w:rPr>
                <w:webHidden/>
              </w:rPr>
            </w:r>
            <w:r>
              <w:rPr>
                <w:webHidden/>
              </w:rPr>
              <w:fldChar w:fldCharType="separate"/>
            </w:r>
            <w:r>
              <w:rPr>
                <w:rStyle w:val="Verzeichnissprung"/>
              </w:rPr>
              <w:t>13</w:t>
            </w:r>
            <w:r>
              <w:rPr>
                <w:rStyle w:val="Verzeichnissprung"/>
              </w:rPr>
              <w:tab/>
              <w:t>Ansprechpartner</w:t>
            </w:r>
            <w:r>
              <w:rPr>
                <w:rStyle w:val="Verzeichnissprung"/>
              </w:rPr>
              <w:tab/>
              <w:t>11</w:t>
            </w:r>
            <w:r>
              <w:rPr>
                <w:webHidden/>
              </w:rPr>
              <w:fldChar w:fldCharType="end"/>
            </w:r>
          </w:hyperlink>
        </w:p>
        <w:p w14:paraId="2DA7158B" w14:textId="77777777" w:rsidR="004D4CB4" w:rsidRDefault="00844689">
          <w:pPr>
            <w:pStyle w:val="Verzeichnis2"/>
            <w:tabs>
              <w:tab w:val="left" w:pos="720"/>
              <w:tab w:val="right" w:leader="dot" w:pos="9231"/>
            </w:tabs>
          </w:pPr>
          <w:hyperlink w:anchor="_Toc221533805">
            <w:r>
              <w:rPr>
                <w:webHidden/>
              </w:rPr>
              <w:fldChar w:fldCharType="begin"/>
            </w:r>
            <w:r>
              <w:rPr>
                <w:webHidden/>
              </w:rPr>
              <w:instrText>PAGEREF _Toc221533805 \h</w:instrText>
            </w:r>
            <w:r>
              <w:rPr>
                <w:webHidden/>
              </w:rPr>
            </w:r>
            <w:r>
              <w:rPr>
                <w:webHidden/>
              </w:rPr>
              <w:fldChar w:fldCharType="separate"/>
            </w:r>
            <w:r>
              <w:rPr>
                <w:rStyle w:val="Verzeichnissprung"/>
              </w:rPr>
              <w:t>14</w:t>
            </w:r>
            <w:r>
              <w:rPr>
                <w:rStyle w:val="Verzeichnissprung"/>
              </w:rPr>
              <w:tab/>
              <w:t>Weitere Regelungen</w:t>
            </w:r>
            <w:r>
              <w:rPr>
                <w:rStyle w:val="Verzeichnissprung"/>
              </w:rPr>
              <w:tab/>
              <w:t>12</w:t>
            </w:r>
            <w:r>
              <w:rPr>
                <w:webHidden/>
              </w:rPr>
              <w:fldChar w:fldCharType="end"/>
            </w:r>
          </w:hyperlink>
        </w:p>
        <w:p w14:paraId="7DF2303D" w14:textId="77777777" w:rsidR="004D4CB4" w:rsidRDefault="00844689">
          <w:pPr>
            <w:pStyle w:val="Verzeichnis3"/>
            <w:tabs>
              <w:tab w:val="left" w:pos="1100"/>
              <w:tab w:val="right" w:leader="dot" w:pos="9231"/>
            </w:tabs>
          </w:pPr>
          <w:hyperlink w:anchor="_Toc221533806">
            <w:r>
              <w:rPr>
                <w:webHidden/>
              </w:rPr>
              <w:fldChar w:fldCharType="begin"/>
            </w:r>
            <w:r>
              <w:rPr>
                <w:webHidden/>
              </w:rPr>
              <w:instrText>PAGEREF _Toc221533806 \h</w:instrText>
            </w:r>
            <w:r>
              <w:rPr>
                <w:webHidden/>
              </w:rPr>
            </w:r>
            <w:r>
              <w:rPr>
                <w:webHidden/>
              </w:rPr>
              <w:fldChar w:fldCharType="separate"/>
            </w:r>
            <w:r>
              <w:rPr>
                <w:rStyle w:val="Verzeichnissprung"/>
              </w:rPr>
              <w:t>14.1</w:t>
            </w:r>
            <w:r>
              <w:rPr>
                <w:rStyle w:val="Verzeichnissprung"/>
              </w:rPr>
              <w:tab/>
              <w:t>Besondere Anforderungen an Mitarbeiter des Auftragnehmers</w:t>
            </w:r>
            <w:r>
              <w:rPr>
                <w:rStyle w:val="Verzeichnissprung"/>
              </w:rPr>
              <w:tab/>
              <w:t>12</w:t>
            </w:r>
            <w:r>
              <w:rPr>
                <w:webHidden/>
              </w:rPr>
              <w:fldChar w:fldCharType="end"/>
            </w:r>
          </w:hyperlink>
        </w:p>
        <w:p w14:paraId="4F317D95" w14:textId="77777777" w:rsidR="004D4CB4" w:rsidRDefault="00844689">
          <w:pPr>
            <w:pStyle w:val="Verzeichnis3"/>
            <w:tabs>
              <w:tab w:val="left" w:pos="1100"/>
              <w:tab w:val="right" w:leader="dot" w:pos="9231"/>
            </w:tabs>
          </w:pPr>
          <w:hyperlink w:anchor="_Toc221533807">
            <w:r>
              <w:rPr>
                <w:webHidden/>
              </w:rPr>
              <w:fldChar w:fldCharType="begin"/>
            </w:r>
            <w:r>
              <w:rPr>
                <w:webHidden/>
              </w:rPr>
              <w:instrText>PAGEREF _Toc221533807 \h</w:instrText>
            </w:r>
            <w:r>
              <w:rPr>
                <w:webHidden/>
              </w:rPr>
            </w:r>
            <w:r>
              <w:rPr>
                <w:webHidden/>
              </w:rPr>
              <w:fldChar w:fldCharType="separate"/>
            </w:r>
            <w:r>
              <w:rPr>
                <w:rStyle w:val="Verzeichnissprung"/>
              </w:rPr>
              <w:t>14.2</w:t>
            </w:r>
            <w:r>
              <w:rPr>
                <w:rStyle w:val="Verzeichnissprung"/>
              </w:rPr>
              <w:tab/>
              <w:t>Allgemeine Sicherheitsanforderungen</w:t>
            </w:r>
            <w:r>
              <w:rPr>
                <w:rStyle w:val="Verzeichnissprung"/>
              </w:rPr>
              <w:tab/>
              <w:t>12</w:t>
            </w:r>
            <w:r>
              <w:rPr>
                <w:webHidden/>
              </w:rPr>
              <w:fldChar w:fldCharType="end"/>
            </w:r>
          </w:hyperlink>
        </w:p>
        <w:p w14:paraId="38ABACD9" w14:textId="77777777" w:rsidR="004D4CB4" w:rsidRDefault="00844689">
          <w:pPr>
            <w:pStyle w:val="Verzeichnis3"/>
            <w:tabs>
              <w:tab w:val="left" w:pos="1100"/>
              <w:tab w:val="right" w:leader="dot" w:pos="9231"/>
            </w:tabs>
          </w:pPr>
          <w:hyperlink w:anchor="_Toc221533808">
            <w:r>
              <w:rPr>
                <w:webHidden/>
              </w:rPr>
              <w:fldChar w:fldCharType="begin"/>
            </w:r>
            <w:r>
              <w:rPr>
                <w:webHidden/>
              </w:rPr>
              <w:instrText>PAGEREF _Toc221533808 \h</w:instrText>
            </w:r>
            <w:r>
              <w:rPr>
                <w:webHidden/>
              </w:rPr>
            </w:r>
            <w:r>
              <w:rPr>
                <w:webHidden/>
              </w:rPr>
              <w:fldChar w:fldCharType="separate"/>
            </w:r>
            <w:r>
              <w:rPr>
                <w:rStyle w:val="Verzeichnissprung"/>
              </w:rPr>
              <w:t>14.3</w:t>
            </w:r>
            <w:r>
              <w:rPr>
                <w:rStyle w:val="Verzeichnissprung"/>
              </w:rPr>
              <w:tab/>
              <w:t>Nutzungssperre/besondere technische Merkmale</w:t>
            </w:r>
            <w:r>
              <w:rPr>
                <w:rStyle w:val="Verzeichnissprung"/>
              </w:rPr>
              <w:tab/>
              <w:t>12</w:t>
            </w:r>
            <w:r>
              <w:rPr>
                <w:webHidden/>
              </w:rPr>
              <w:fldChar w:fldCharType="end"/>
            </w:r>
          </w:hyperlink>
        </w:p>
        <w:p w14:paraId="2D12D401" w14:textId="77777777" w:rsidR="004D4CB4" w:rsidRDefault="00844689">
          <w:pPr>
            <w:pStyle w:val="Verzeichnis3"/>
            <w:tabs>
              <w:tab w:val="left" w:pos="1100"/>
              <w:tab w:val="right" w:leader="dot" w:pos="9231"/>
            </w:tabs>
          </w:pPr>
          <w:hyperlink w:anchor="_Toc221533809">
            <w:r>
              <w:rPr>
                <w:webHidden/>
              </w:rPr>
              <w:fldChar w:fldCharType="begin"/>
            </w:r>
            <w:r>
              <w:rPr>
                <w:webHidden/>
              </w:rPr>
              <w:instrText>PAGEREF _Toc221533809 \h</w:instrText>
            </w:r>
            <w:r>
              <w:rPr>
                <w:webHidden/>
              </w:rPr>
            </w:r>
            <w:r>
              <w:rPr>
                <w:webHidden/>
              </w:rPr>
              <w:fldChar w:fldCharType="separate"/>
            </w:r>
            <w:r>
              <w:rPr>
                <w:rStyle w:val="Verzeichnissprung"/>
              </w:rPr>
              <w:t>14.4</w:t>
            </w:r>
            <w:r>
              <w:rPr>
                <w:rStyle w:val="Verzeichnissprung"/>
              </w:rPr>
              <w:tab/>
              <w:t>Haftpflichtversicherung</w:t>
            </w:r>
            <w:r>
              <w:rPr>
                <w:rStyle w:val="Verzeichnissprung"/>
              </w:rPr>
              <w:tab/>
              <w:t>12</w:t>
            </w:r>
            <w:r>
              <w:rPr>
                <w:webHidden/>
              </w:rPr>
              <w:fldChar w:fldCharType="end"/>
            </w:r>
          </w:hyperlink>
        </w:p>
        <w:p w14:paraId="465BF5AB" w14:textId="77777777" w:rsidR="004D4CB4" w:rsidRDefault="00844689">
          <w:pPr>
            <w:pStyle w:val="Verzeichnis3"/>
            <w:tabs>
              <w:tab w:val="left" w:pos="1100"/>
              <w:tab w:val="right" w:leader="dot" w:pos="9231"/>
            </w:tabs>
          </w:pPr>
          <w:hyperlink w:anchor="_Toc221533810">
            <w:r>
              <w:rPr>
                <w:webHidden/>
              </w:rPr>
              <w:fldChar w:fldCharType="begin"/>
            </w:r>
            <w:r>
              <w:rPr>
                <w:webHidden/>
              </w:rPr>
              <w:instrText>PAGEREF _Toc221533810 \h</w:instrText>
            </w:r>
            <w:r>
              <w:rPr>
                <w:webHidden/>
              </w:rPr>
            </w:r>
            <w:r>
              <w:rPr>
                <w:webHidden/>
              </w:rPr>
              <w:fldChar w:fldCharType="separate"/>
            </w:r>
            <w:r>
              <w:rPr>
                <w:rStyle w:val="Verzeichnissprung"/>
              </w:rPr>
              <w:t>14.5</w:t>
            </w:r>
            <w:r>
              <w:rPr>
                <w:rStyle w:val="Verzeichnissprung"/>
              </w:rPr>
              <w:tab/>
              <w:t>Teleservice*</w:t>
            </w:r>
            <w:r>
              <w:rPr>
                <w:rStyle w:val="Verzeichnissprung"/>
              </w:rPr>
              <w:tab/>
              <w:t>12</w:t>
            </w:r>
            <w:r>
              <w:rPr>
                <w:webHidden/>
              </w:rPr>
              <w:fldChar w:fldCharType="end"/>
            </w:r>
          </w:hyperlink>
        </w:p>
        <w:p w14:paraId="50EC69A7" w14:textId="77777777" w:rsidR="004D4CB4" w:rsidRDefault="00844689">
          <w:pPr>
            <w:pStyle w:val="Verzeichnis3"/>
            <w:tabs>
              <w:tab w:val="left" w:pos="1100"/>
              <w:tab w:val="right" w:leader="dot" w:pos="9231"/>
            </w:tabs>
          </w:pPr>
          <w:hyperlink w:anchor="_Toc221533811">
            <w:r>
              <w:rPr>
                <w:webHidden/>
              </w:rPr>
              <w:fldChar w:fldCharType="begin"/>
            </w:r>
            <w:r>
              <w:rPr>
                <w:webHidden/>
              </w:rPr>
              <w:instrText>PAGEREF _Toc221533811 \h</w:instrText>
            </w:r>
            <w:r>
              <w:rPr>
                <w:webHidden/>
              </w:rPr>
            </w:r>
            <w:r>
              <w:rPr>
                <w:webHidden/>
              </w:rPr>
              <w:fldChar w:fldCharType="separate"/>
            </w:r>
            <w:r>
              <w:rPr>
                <w:rStyle w:val="Verzeichnissprung"/>
              </w:rPr>
              <w:t>14.6</w:t>
            </w:r>
            <w:r>
              <w:rPr>
                <w:rStyle w:val="Verzeichnissprung"/>
              </w:rPr>
              <w:tab/>
              <w:t>Datenschutz, Geheimhaltung und Sicherheit</w:t>
            </w:r>
            <w:r>
              <w:rPr>
                <w:rStyle w:val="Verzeichnissprung"/>
              </w:rPr>
              <w:tab/>
              <w:t>12</w:t>
            </w:r>
            <w:r>
              <w:rPr>
                <w:webHidden/>
              </w:rPr>
              <w:fldChar w:fldCharType="end"/>
            </w:r>
          </w:hyperlink>
        </w:p>
        <w:p w14:paraId="189DFEEB" w14:textId="77777777" w:rsidR="004D4CB4" w:rsidRDefault="00844689">
          <w:pPr>
            <w:pStyle w:val="Verzeichnis3"/>
            <w:tabs>
              <w:tab w:val="left" w:pos="1100"/>
              <w:tab w:val="right" w:leader="dot" w:pos="9231"/>
            </w:tabs>
          </w:pPr>
          <w:hyperlink w:anchor="_Toc221533812">
            <w:r>
              <w:rPr>
                <w:webHidden/>
              </w:rPr>
              <w:fldChar w:fldCharType="begin"/>
            </w:r>
            <w:r>
              <w:rPr>
                <w:webHidden/>
              </w:rPr>
              <w:instrText>PAGEREF _Toc221533812 \h</w:instrText>
            </w:r>
            <w:r>
              <w:rPr>
                <w:webHidden/>
              </w:rPr>
            </w:r>
            <w:r>
              <w:rPr>
                <w:webHidden/>
              </w:rPr>
              <w:fldChar w:fldCharType="separate"/>
            </w:r>
            <w:r>
              <w:rPr>
                <w:rStyle w:val="Verzeichnissprung"/>
              </w:rPr>
              <w:t>14.7</w:t>
            </w:r>
            <w:r>
              <w:rPr>
                <w:rStyle w:val="Verzeichnissprung"/>
              </w:rPr>
              <w:tab/>
              <w:t>Dokumentation</w:t>
            </w:r>
            <w:r>
              <w:rPr>
                <w:rStyle w:val="Verzeichnissprung"/>
              </w:rPr>
              <w:tab/>
              <w:t>13</w:t>
            </w:r>
            <w:r>
              <w:rPr>
                <w:webHidden/>
              </w:rPr>
              <w:fldChar w:fldCharType="end"/>
            </w:r>
          </w:hyperlink>
        </w:p>
        <w:p w14:paraId="00492949" w14:textId="77777777" w:rsidR="004D4CB4" w:rsidRDefault="00844689">
          <w:pPr>
            <w:pStyle w:val="Verzeichnis3"/>
            <w:tabs>
              <w:tab w:val="left" w:pos="1100"/>
              <w:tab w:val="right" w:leader="dot" w:pos="9231"/>
            </w:tabs>
          </w:pPr>
          <w:hyperlink w:anchor="_Toc221533813">
            <w:r>
              <w:rPr>
                <w:webHidden/>
              </w:rPr>
              <w:fldChar w:fldCharType="begin"/>
            </w:r>
            <w:r>
              <w:rPr>
                <w:webHidden/>
              </w:rPr>
              <w:instrText>PAGEREF _Toc221533813 \h</w:instrText>
            </w:r>
            <w:r>
              <w:rPr>
                <w:webHidden/>
              </w:rPr>
            </w:r>
            <w:r>
              <w:rPr>
                <w:webHidden/>
              </w:rPr>
              <w:fldChar w:fldCharType="separate"/>
            </w:r>
            <w:r>
              <w:rPr>
                <w:rStyle w:val="Verzeichnissprung"/>
              </w:rPr>
              <w:t>14.8</w:t>
            </w:r>
            <w:r>
              <w:rPr>
                <w:rStyle w:val="Verzeichnissprung"/>
              </w:rPr>
              <w:tab/>
              <w:t>Erfüllungsort</w:t>
            </w:r>
            <w:r>
              <w:rPr>
                <w:rStyle w:val="Verzeichnissprung"/>
              </w:rPr>
              <w:tab/>
              <w:t>13</w:t>
            </w:r>
            <w:r>
              <w:rPr>
                <w:webHidden/>
              </w:rPr>
              <w:fldChar w:fldCharType="end"/>
            </w:r>
          </w:hyperlink>
        </w:p>
        <w:p w14:paraId="11C17392" w14:textId="77777777" w:rsidR="004D4CB4" w:rsidRDefault="00844689">
          <w:pPr>
            <w:pStyle w:val="Verzeichnis2"/>
            <w:tabs>
              <w:tab w:val="left" w:pos="720"/>
              <w:tab w:val="right" w:leader="dot" w:pos="9231"/>
            </w:tabs>
          </w:pPr>
          <w:hyperlink w:anchor="_Toc221533814">
            <w:r>
              <w:rPr>
                <w:webHidden/>
              </w:rPr>
              <w:fldChar w:fldCharType="begin"/>
            </w:r>
            <w:r>
              <w:rPr>
                <w:webHidden/>
              </w:rPr>
              <w:instrText>PAGEREF _Toc221533814 \h</w:instrText>
            </w:r>
            <w:r>
              <w:rPr>
                <w:webHidden/>
              </w:rPr>
            </w:r>
            <w:r>
              <w:rPr>
                <w:webHidden/>
              </w:rPr>
              <w:fldChar w:fldCharType="separate"/>
            </w:r>
            <w:r>
              <w:rPr>
                <w:rStyle w:val="Verzeichnissprung"/>
              </w:rPr>
              <w:t>15</w:t>
            </w:r>
            <w:r>
              <w:rPr>
                <w:rStyle w:val="Verzeichnissprung"/>
              </w:rPr>
              <w:tab/>
              <w:t>Entsorgung von ausgetauschten Gegenständen durch den Auftragnehmer</w:t>
            </w:r>
            <w:r>
              <w:rPr>
                <w:rStyle w:val="Verzeichnissprung"/>
              </w:rPr>
              <w:tab/>
              <w:t>13</w:t>
            </w:r>
            <w:r>
              <w:rPr>
                <w:webHidden/>
              </w:rPr>
              <w:fldChar w:fldCharType="end"/>
            </w:r>
          </w:hyperlink>
        </w:p>
        <w:p w14:paraId="457B554C" w14:textId="77777777" w:rsidR="004D4CB4" w:rsidRDefault="00844689">
          <w:pPr>
            <w:pStyle w:val="Verzeichnis2"/>
            <w:tabs>
              <w:tab w:val="left" w:pos="720"/>
              <w:tab w:val="right" w:leader="dot" w:pos="9231"/>
            </w:tabs>
          </w:pPr>
          <w:hyperlink w:anchor="_Toc221533815">
            <w:r>
              <w:rPr>
                <w:webHidden/>
              </w:rPr>
              <w:fldChar w:fldCharType="begin"/>
            </w:r>
            <w:r>
              <w:rPr>
                <w:webHidden/>
              </w:rPr>
              <w:instrText>PAGEREF _Toc221533815 \h</w:instrText>
            </w:r>
            <w:r>
              <w:rPr>
                <w:webHidden/>
              </w:rPr>
            </w:r>
            <w:r>
              <w:rPr>
                <w:webHidden/>
              </w:rPr>
              <w:fldChar w:fldCharType="separate"/>
            </w:r>
            <w:r>
              <w:rPr>
                <w:rStyle w:val="Verzeichnissprung"/>
              </w:rPr>
              <w:t>16</w:t>
            </w:r>
            <w:r>
              <w:rPr>
                <w:rStyle w:val="Verzeichnissprung"/>
              </w:rPr>
              <w:tab/>
              <w:t>Sonstige Vereinbarungen</w:t>
            </w:r>
            <w:r>
              <w:rPr>
                <w:rStyle w:val="Verzeichnissprung"/>
              </w:rPr>
              <w:tab/>
              <w:t>13</w:t>
            </w:r>
            <w:r>
              <w:rPr>
                <w:webHidden/>
              </w:rPr>
              <w:fldChar w:fldCharType="end"/>
            </w:r>
          </w:hyperlink>
          <w:r>
            <w:rPr>
              <w:rStyle w:val="Verzeichnissprung"/>
            </w:rPr>
            <w:fldChar w:fldCharType="end"/>
          </w:r>
        </w:p>
      </w:sdtContent>
    </w:sdt>
    <w:p w14:paraId="278421BA" w14:textId="77777777" w:rsidR="004D4CB4" w:rsidRDefault="00844689">
      <w:r>
        <w:br w:type="page"/>
      </w:r>
    </w:p>
    <w:p w14:paraId="130EB5D0" w14:textId="77777777" w:rsidR="004D4CB4" w:rsidRDefault="004D4CB4"/>
    <w:p w14:paraId="3661ACDA" w14:textId="77777777" w:rsidR="004D4CB4" w:rsidRDefault="00844689">
      <w:pPr>
        <w:jc w:val="center"/>
        <w:rPr>
          <w:sz w:val="24"/>
          <w:szCs w:val="24"/>
        </w:rPr>
      </w:pPr>
      <w:r>
        <w:rPr>
          <w:b/>
          <w:bCs/>
          <w:sz w:val="24"/>
          <w:szCs w:val="24"/>
        </w:rPr>
        <w:t>Vertrag über Instandhaltungsleistungen für Hardware</w:t>
      </w:r>
    </w:p>
    <w:p w14:paraId="5C30FB30" w14:textId="77777777" w:rsidR="004D4CB4" w:rsidRDefault="004D4CB4"/>
    <w:p w14:paraId="6CC882C6" w14:textId="77777777" w:rsidR="005148D9" w:rsidRDefault="005148D9" w:rsidP="005148D9">
      <w:r>
        <w:t>zwischen Stadt Bochum, Willy-Brandt-Platz 1-3, 44787 Bochum</w:t>
      </w:r>
    </w:p>
    <w:p w14:paraId="634DE11C" w14:textId="77777777" w:rsidR="005148D9" w:rsidRPr="00C37D18" w:rsidRDefault="005148D9" w:rsidP="005148D9">
      <w:pPr>
        <w:rPr>
          <w:color w:val="5B9BD5" w:themeColor="accent1"/>
        </w:rPr>
      </w:pPr>
      <w:r>
        <w:t xml:space="preserve">Vertragsnummer/Kennung Auftraggeber: ORD362517 / </w:t>
      </w:r>
      <w:r w:rsidRPr="00C37D18">
        <w:rPr>
          <w:color w:val="5B9BD5" w:themeColor="accent1"/>
        </w:rPr>
        <w:t>StBo_ZVS1_2026_000xx_xxx</w:t>
      </w:r>
    </w:p>
    <w:p w14:paraId="311BD8F6" w14:textId="77777777" w:rsidR="004D4CB4" w:rsidRDefault="00844689">
      <w:pPr>
        <w:jc w:val="right"/>
      </w:pPr>
      <w:r>
        <w:t>„Auftraggeber“</w:t>
      </w:r>
    </w:p>
    <w:p w14:paraId="145F2744" w14:textId="77777777" w:rsidR="004D4CB4" w:rsidRDefault="00844689">
      <w:r>
        <w:t xml:space="preserve">und </w:t>
      </w:r>
      <w:r w:rsidRPr="005148D9">
        <w:rPr>
          <w:highlight w:val="yellow"/>
        </w:rPr>
        <w:t>_____</w:t>
      </w:r>
      <w:r>
        <w:t xml:space="preserve"> </w:t>
      </w:r>
    </w:p>
    <w:p w14:paraId="217223A3" w14:textId="77777777" w:rsidR="004D4CB4" w:rsidRDefault="00844689">
      <w:r>
        <w:t>Vertragsnummer/Kennung Auftragnehmer</w:t>
      </w:r>
      <w:r w:rsidRPr="005148D9">
        <w:rPr>
          <w:highlight w:val="yellow"/>
        </w:rPr>
        <w:t>: _____</w:t>
      </w:r>
    </w:p>
    <w:p w14:paraId="32CDE614" w14:textId="77777777" w:rsidR="004D4CB4" w:rsidRDefault="00844689">
      <w:pPr>
        <w:jc w:val="right"/>
      </w:pPr>
      <w:r>
        <w:t>„Auftragnehmer“</w:t>
      </w:r>
    </w:p>
    <w:p w14:paraId="20005A25" w14:textId="77777777" w:rsidR="004D4CB4" w:rsidRDefault="004D4CB4"/>
    <w:p w14:paraId="488EFEDB" w14:textId="77777777" w:rsidR="004D4CB4" w:rsidRDefault="00844689">
      <w:r>
        <w:t>wird folgender Vertrag geschlossen:</w:t>
      </w:r>
    </w:p>
    <w:p w14:paraId="30D3E0FD" w14:textId="77777777" w:rsidR="004D4CB4" w:rsidRDefault="004D4CB4"/>
    <w:p w14:paraId="4B6B240C" w14:textId="77777777" w:rsidR="004D4CB4" w:rsidRDefault="00844689">
      <w:pPr>
        <w:pStyle w:val="berschrift2"/>
        <w:keepNext/>
        <w:numPr>
          <w:ilvl w:val="1"/>
          <w:numId w:val="1"/>
        </w:numPr>
      </w:pPr>
      <w:bookmarkStart w:id="0" w:name="_Toc221533760"/>
      <w:r>
        <w:rPr>
          <w:sz w:val="18"/>
          <w:szCs w:val="18"/>
        </w:rPr>
        <w:t>Gegenstand und Bestandteile des Vertrages</w:t>
      </w:r>
      <w:bookmarkEnd w:id="0"/>
    </w:p>
    <w:p w14:paraId="6852CDE7" w14:textId="77777777" w:rsidR="004D4CB4" w:rsidRDefault="00844689">
      <w:pPr>
        <w:pStyle w:val="berschrift3"/>
        <w:keepNext/>
        <w:numPr>
          <w:ilvl w:val="2"/>
          <w:numId w:val="1"/>
        </w:numPr>
      </w:pPr>
      <w:bookmarkStart w:id="1" w:name="_Toc221533761"/>
      <w:r>
        <w:rPr>
          <w:sz w:val="18"/>
          <w:szCs w:val="18"/>
        </w:rPr>
        <w:t>Vertragsgegenstand</w:t>
      </w:r>
      <w:bookmarkEnd w:id="1"/>
    </w:p>
    <w:p w14:paraId="4BB20630" w14:textId="77777777" w:rsidR="004D4CB4" w:rsidRDefault="00844689">
      <w:r>
        <w:t>Gegenstand des Vertrages sind Instandhaltungsleistungen für die vereinbarte Hardware.</w:t>
      </w:r>
    </w:p>
    <w:p w14:paraId="2F0FED9B" w14:textId="77777777" w:rsidR="005148D9" w:rsidRPr="005148D9" w:rsidRDefault="005148D9" w:rsidP="005148D9">
      <w:pPr>
        <w:pStyle w:val="Listenabsatz"/>
        <w:numPr>
          <w:ilvl w:val="0"/>
          <w:numId w:val="1"/>
        </w:numPr>
        <w:rPr>
          <w:u w:val="single"/>
        </w:rPr>
      </w:pPr>
      <w:bookmarkStart w:id="2" w:name="_Toc221533762"/>
      <w:r w:rsidRPr="005148D9">
        <w:rPr>
          <w:u w:val="single"/>
        </w:rPr>
        <w:t>„Ausschreibung für einen Rahmenvertrag zur Ausstattung und Wartung von Medientechnik (Videokonferenz- und Präsentationssysteme) in städtischen Räumen.“</w:t>
      </w:r>
    </w:p>
    <w:p w14:paraId="40B21BED" w14:textId="77777777" w:rsidR="004D4CB4" w:rsidRDefault="00844689">
      <w:pPr>
        <w:pStyle w:val="berschrift3"/>
        <w:keepNext/>
        <w:numPr>
          <w:ilvl w:val="2"/>
          <w:numId w:val="1"/>
        </w:numPr>
      </w:pPr>
      <w:r>
        <w:rPr>
          <w:sz w:val="18"/>
          <w:szCs w:val="18"/>
        </w:rPr>
        <w:t>V</w:t>
      </w:r>
      <w:r>
        <w:rPr>
          <w:sz w:val="18"/>
          <w:szCs w:val="18"/>
        </w:rPr>
        <w:t>ertragsbestandteile</w:t>
      </w:r>
      <w:bookmarkEnd w:id="2"/>
    </w:p>
    <w:p w14:paraId="0BE61962" w14:textId="77777777" w:rsidR="004D4CB4" w:rsidRDefault="00844689">
      <w:r>
        <w:t>Es gelten als Vertragsbestandteile:</w:t>
      </w:r>
    </w:p>
    <w:p w14:paraId="1568869E" w14:textId="77777777" w:rsidR="004D4CB4" w:rsidRDefault="00844689">
      <w:r>
        <w:rPr>
          <w:b/>
          <w:bCs/>
        </w:rPr>
        <w:t xml:space="preserve">1.2.1 dieser Vertragstext bestehend aus den Seiten 1 bis </w:t>
      </w:r>
      <w:r>
        <w:rPr>
          <w:b/>
          <w:bCs/>
        </w:rPr>
        <w:fldChar w:fldCharType="begin"/>
      </w:r>
      <w:r>
        <w:rPr>
          <w:b/>
          <w:bCs/>
        </w:rPr>
        <w:instrText xml:space="preserve"> NUMPAGES </w:instrText>
      </w:r>
      <w:r>
        <w:rPr>
          <w:b/>
          <w:bCs/>
        </w:rPr>
        <w:fldChar w:fldCharType="separate"/>
      </w:r>
      <w:r>
        <w:rPr>
          <w:b/>
          <w:bCs/>
        </w:rPr>
        <w:t>13</w:t>
      </w:r>
      <w:r>
        <w:rPr>
          <w:b/>
          <w:bCs/>
        </w:rPr>
        <w:fldChar w:fldCharType="end"/>
      </w:r>
      <w:r>
        <w:rPr>
          <w:b/>
          <w:bCs/>
        </w:rPr>
        <w:t xml:space="preserve"> und den folgenden Anlagen: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036"/>
        <w:gridCol w:w="4430"/>
        <w:gridCol w:w="2072"/>
        <w:gridCol w:w="1694"/>
      </w:tblGrid>
      <w:tr w:rsidR="004D4CB4" w14:paraId="7658835E" w14:textId="77777777">
        <w:trPr>
          <w:tblHeader/>
        </w:trPr>
        <w:tc>
          <w:tcPr>
            <w:tcW w:w="1037" w:type="dxa"/>
            <w:tcBorders>
              <w:top w:val="single" w:sz="4" w:space="0" w:color="000000"/>
              <w:left w:val="single" w:sz="4" w:space="0" w:color="000000"/>
              <w:bottom w:val="single" w:sz="4" w:space="0" w:color="000000"/>
              <w:right w:val="single" w:sz="4" w:space="0" w:color="000000"/>
            </w:tcBorders>
            <w:shd w:val="solid" w:color="E7E6E6" w:fill="FF0000"/>
          </w:tcPr>
          <w:p w14:paraId="66010FD9" w14:textId="77777777" w:rsidR="004D4CB4" w:rsidRDefault="00844689">
            <w:pPr>
              <w:jc w:val="center"/>
            </w:pPr>
            <w:r>
              <w:t>Anlage</w:t>
            </w:r>
            <w:r>
              <w:br/>
              <w:t>Nr.</w:t>
            </w:r>
          </w:p>
        </w:tc>
        <w:tc>
          <w:tcPr>
            <w:tcW w:w="4434" w:type="dxa"/>
            <w:tcBorders>
              <w:top w:val="single" w:sz="4" w:space="0" w:color="000000"/>
              <w:left w:val="single" w:sz="4" w:space="0" w:color="000000"/>
              <w:bottom w:val="single" w:sz="4" w:space="0" w:color="000000"/>
              <w:right w:val="single" w:sz="4" w:space="0" w:color="000000"/>
            </w:tcBorders>
            <w:shd w:val="solid" w:color="E7E6E6" w:fill="FF0000"/>
          </w:tcPr>
          <w:p w14:paraId="51C9D75D" w14:textId="77777777" w:rsidR="004D4CB4" w:rsidRDefault="00844689">
            <w:pPr>
              <w:jc w:val="center"/>
            </w:pPr>
            <w:r>
              <w:t>Bezeichnung</w:t>
            </w:r>
          </w:p>
        </w:tc>
        <w:tc>
          <w:tcPr>
            <w:tcW w:w="2074" w:type="dxa"/>
            <w:tcBorders>
              <w:top w:val="single" w:sz="4" w:space="0" w:color="000000"/>
              <w:left w:val="single" w:sz="4" w:space="0" w:color="000000"/>
              <w:bottom w:val="single" w:sz="4" w:space="0" w:color="000000"/>
              <w:right w:val="single" w:sz="4" w:space="0" w:color="000000"/>
            </w:tcBorders>
            <w:shd w:val="solid" w:color="E7E6E6" w:fill="FF0000"/>
          </w:tcPr>
          <w:p w14:paraId="4757FB54" w14:textId="77777777" w:rsidR="004D4CB4" w:rsidRDefault="00844689">
            <w:pPr>
              <w:jc w:val="center"/>
            </w:pPr>
            <w:r>
              <w:t>Datum/</w:t>
            </w:r>
            <w:r>
              <w:br/>
              <w:t>Version</w:t>
            </w:r>
          </w:p>
        </w:tc>
        <w:tc>
          <w:tcPr>
            <w:tcW w:w="1696" w:type="dxa"/>
            <w:tcBorders>
              <w:top w:val="single" w:sz="4" w:space="0" w:color="000000"/>
              <w:left w:val="single" w:sz="4" w:space="0" w:color="000000"/>
              <w:bottom w:val="single" w:sz="4" w:space="0" w:color="000000"/>
              <w:right w:val="single" w:sz="4" w:space="0" w:color="000000"/>
            </w:tcBorders>
            <w:shd w:val="solid" w:color="E7E6E6" w:fill="FF0000"/>
          </w:tcPr>
          <w:p w14:paraId="1551989D" w14:textId="77777777" w:rsidR="004D4CB4" w:rsidRDefault="00844689">
            <w:pPr>
              <w:jc w:val="center"/>
            </w:pPr>
            <w:r>
              <w:t>Anzahl Seiten</w:t>
            </w:r>
          </w:p>
        </w:tc>
      </w:tr>
      <w:tr w:rsidR="004D4CB4" w14:paraId="1E930A2D" w14:textId="77777777">
        <w:trPr>
          <w:tblHeader/>
        </w:trPr>
        <w:tc>
          <w:tcPr>
            <w:tcW w:w="1037" w:type="dxa"/>
            <w:tcBorders>
              <w:top w:val="single" w:sz="4" w:space="0" w:color="000000"/>
              <w:left w:val="single" w:sz="4" w:space="0" w:color="000000"/>
              <w:bottom w:val="single" w:sz="4" w:space="0" w:color="000000"/>
              <w:right w:val="single" w:sz="4" w:space="0" w:color="000000"/>
            </w:tcBorders>
          </w:tcPr>
          <w:p w14:paraId="3CB4A02A" w14:textId="03DB7CEA" w:rsidR="004D4CB4" w:rsidRDefault="005148D9">
            <w:pPr>
              <w:jc w:val="center"/>
            </w:pPr>
            <w:r>
              <w:t>1</w:t>
            </w:r>
          </w:p>
        </w:tc>
        <w:tc>
          <w:tcPr>
            <w:tcW w:w="4434" w:type="dxa"/>
            <w:tcBorders>
              <w:top w:val="single" w:sz="4" w:space="0" w:color="000000"/>
              <w:left w:val="single" w:sz="4" w:space="0" w:color="000000"/>
              <w:bottom w:val="single" w:sz="4" w:space="0" w:color="000000"/>
              <w:right w:val="single" w:sz="4" w:space="0" w:color="000000"/>
            </w:tcBorders>
          </w:tcPr>
          <w:p w14:paraId="2952C2E9" w14:textId="77777777" w:rsidR="005148D9" w:rsidRPr="002E1EA1" w:rsidRDefault="005148D9" w:rsidP="005148D9">
            <w:pPr>
              <w:jc w:val="center"/>
            </w:pPr>
            <w:r>
              <w:t xml:space="preserve">Leistungsbescheibung </w:t>
            </w:r>
          </w:p>
          <w:p w14:paraId="78713E33" w14:textId="670C36C4" w:rsidR="004D4CB4" w:rsidRDefault="005148D9" w:rsidP="005148D9">
            <w:pPr>
              <w:jc w:val="center"/>
            </w:pPr>
            <w:r w:rsidRPr="002E1EA1">
              <w:t xml:space="preserve"> für einen Rahmenvertrag zur Ausstattung und Wartung von Medientechnik (Videokonferenz- und Präsentationssysteme) in städtischen Räumen</w:t>
            </w:r>
          </w:p>
        </w:tc>
        <w:tc>
          <w:tcPr>
            <w:tcW w:w="2074" w:type="dxa"/>
            <w:tcBorders>
              <w:top w:val="single" w:sz="4" w:space="0" w:color="000000"/>
              <w:left w:val="single" w:sz="4" w:space="0" w:color="000000"/>
              <w:bottom w:val="single" w:sz="4" w:space="0" w:color="000000"/>
              <w:right w:val="single" w:sz="4" w:space="0" w:color="000000"/>
            </w:tcBorders>
          </w:tcPr>
          <w:p w14:paraId="2B6C2DA7" w14:textId="453264CE" w:rsidR="004D4CB4" w:rsidRDefault="005148D9">
            <w:pPr>
              <w:jc w:val="center"/>
            </w:pPr>
            <w:r>
              <w:t>07.04.2026</w:t>
            </w:r>
          </w:p>
        </w:tc>
        <w:tc>
          <w:tcPr>
            <w:tcW w:w="1696" w:type="dxa"/>
            <w:tcBorders>
              <w:top w:val="single" w:sz="4" w:space="0" w:color="000000"/>
              <w:left w:val="single" w:sz="4" w:space="0" w:color="000000"/>
              <w:bottom w:val="single" w:sz="4" w:space="0" w:color="000000"/>
              <w:right w:val="single" w:sz="4" w:space="0" w:color="000000"/>
            </w:tcBorders>
          </w:tcPr>
          <w:p w14:paraId="702034B5" w14:textId="1A89885C" w:rsidR="004D4CB4" w:rsidRDefault="005148D9">
            <w:pPr>
              <w:jc w:val="center"/>
            </w:pPr>
            <w:r>
              <w:t>14</w:t>
            </w:r>
          </w:p>
        </w:tc>
      </w:tr>
      <w:tr w:rsidR="005148D9" w14:paraId="05738B70" w14:textId="77777777">
        <w:trPr>
          <w:tblHeader/>
        </w:trPr>
        <w:tc>
          <w:tcPr>
            <w:tcW w:w="1037" w:type="dxa"/>
            <w:tcBorders>
              <w:top w:val="single" w:sz="4" w:space="0" w:color="000000"/>
              <w:left w:val="single" w:sz="4" w:space="0" w:color="000000"/>
              <w:bottom w:val="single" w:sz="4" w:space="0" w:color="000000"/>
              <w:right w:val="single" w:sz="4" w:space="0" w:color="000000"/>
            </w:tcBorders>
          </w:tcPr>
          <w:p w14:paraId="6F57849C" w14:textId="5CCD932C" w:rsidR="005148D9" w:rsidRDefault="005148D9">
            <w:pPr>
              <w:jc w:val="center"/>
            </w:pPr>
            <w:r>
              <w:t>2</w:t>
            </w:r>
          </w:p>
        </w:tc>
        <w:tc>
          <w:tcPr>
            <w:tcW w:w="4434" w:type="dxa"/>
            <w:tcBorders>
              <w:top w:val="single" w:sz="4" w:space="0" w:color="000000"/>
              <w:left w:val="single" w:sz="4" w:space="0" w:color="000000"/>
              <w:bottom w:val="single" w:sz="4" w:space="0" w:color="000000"/>
              <w:right w:val="single" w:sz="4" w:space="0" w:color="000000"/>
            </w:tcBorders>
          </w:tcPr>
          <w:p w14:paraId="0B8753FB" w14:textId="5593E8DB" w:rsidR="005148D9" w:rsidRDefault="005148D9" w:rsidP="005148D9">
            <w:pPr>
              <w:jc w:val="center"/>
            </w:pPr>
            <w:r>
              <w:t>Auftrag der Zentrale Vergabestelle (ZVS)</w:t>
            </w:r>
          </w:p>
        </w:tc>
        <w:tc>
          <w:tcPr>
            <w:tcW w:w="2074" w:type="dxa"/>
            <w:tcBorders>
              <w:top w:val="single" w:sz="4" w:space="0" w:color="000000"/>
              <w:left w:val="single" w:sz="4" w:space="0" w:color="000000"/>
              <w:bottom w:val="single" w:sz="4" w:space="0" w:color="000000"/>
              <w:right w:val="single" w:sz="4" w:space="0" w:color="000000"/>
            </w:tcBorders>
          </w:tcPr>
          <w:p w14:paraId="61AD68AC" w14:textId="7E8541FB" w:rsidR="005148D9" w:rsidRDefault="005148D9">
            <w:pPr>
              <w:jc w:val="center"/>
            </w:pPr>
            <w:r>
              <w:t>Xx</w:t>
            </w:r>
          </w:p>
        </w:tc>
        <w:tc>
          <w:tcPr>
            <w:tcW w:w="1696" w:type="dxa"/>
            <w:tcBorders>
              <w:top w:val="single" w:sz="4" w:space="0" w:color="000000"/>
              <w:left w:val="single" w:sz="4" w:space="0" w:color="000000"/>
              <w:bottom w:val="single" w:sz="4" w:space="0" w:color="000000"/>
              <w:right w:val="single" w:sz="4" w:space="0" w:color="000000"/>
            </w:tcBorders>
          </w:tcPr>
          <w:p w14:paraId="549579EE" w14:textId="442D1CA2" w:rsidR="005148D9" w:rsidRDefault="005148D9">
            <w:pPr>
              <w:jc w:val="center"/>
            </w:pPr>
            <w:r>
              <w:t>X</w:t>
            </w:r>
          </w:p>
        </w:tc>
      </w:tr>
      <w:tr w:rsidR="005148D9" w14:paraId="26AE5BB3" w14:textId="77777777">
        <w:trPr>
          <w:tblHeader/>
        </w:trPr>
        <w:tc>
          <w:tcPr>
            <w:tcW w:w="1037" w:type="dxa"/>
            <w:tcBorders>
              <w:top w:val="single" w:sz="4" w:space="0" w:color="000000"/>
              <w:left w:val="single" w:sz="4" w:space="0" w:color="000000"/>
              <w:bottom w:val="single" w:sz="4" w:space="0" w:color="000000"/>
              <w:right w:val="single" w:sz="4" w:space="0" w:color="000000"/>
            </w:tcBorders>
          </w:tcPr>
          <w:p w14:paraId="747AD4AE" w14:textId="0A00998E" w:rsidR="005148D9" w:rsidRDefault="005148D9">
            <w:pPr>
              <w:jc w:val="center"/>
            </w:pPr>
            <w:r>
              <w:t>3</w:t>
            </w:r>
          </w:p>
        </w:tc>
        <w:tc>
          <w:tcPr>
            <w:tcW w:w="4434" w:type="dxa"/>
            <w:tcBorders>
              <w:top w:val="single" w:sz="4" w:space="0" w:color="000000"/>
              <w:left w:val="single" w:sz="4" w:space="0" w:color="000000"/>
              <w:bottom w:val="single" w:sz="4" w:space="0" w:color="000000"/>
              <w:right w:val="single" w:sz="4" w:space="0" w:color="000000"/>
            </w:tcBorders>
          </w:tcPr>
          <w:p w14:paraId="273E085B" w14:textId="6B0605BB" w:rsidR="005148D9" w:rsidRDefault="005148D9" w:rsidP="005148D9">
            <w:pPr>
              <w:jc w:val="center"/>
            </w:pPr>
            <w:r>
              <w:t>EVB-IT</w:t>
            </w:r>
            <w:r>
              <w:t xml:space="preserve"> Pflegevertrag</w:t>
            </w:r>
          </w:p>
        </w:tc>
        <w:tc>
          <w:tcPr>
            <w:tcW w:w="2074" w:type="dxa"/>
            <w:tcBorders>
              <w:top w:val="single" w:sz="4" w:space="0" w:color="000000"/>
              <w:left w:val="single" w:sz="4" w:space="0" w:color="000000"/>
              <w:bottom w:val="single" w:sz="4" w:space="0" w:color="000000"/>
              <w:right w:val="single" w:sz="4" w:space="0" w:color="000000"/>
            </w:tcBorders>
          </w:tcPr>
          <w:p w14:paraId="11D34954" w14:textId="2D1A32AC" w:rsidR="005148D9" w:rsidRDefault="005148D9">
            <w:pPr>
              <w:jc w:val="center"/>
            </w:pPr>
            <w:r>
              <w:t>xx</w:t>
            </w:r>
          </w:p>
        </w:tc>
        <w:tc>
          <w:tcPr>
            <w:tcW w:w="1696" w:type="dxa"/>
            <w:tcBorders>
              <w:top w:val="single" w:sz="4" w:space="0" w:color="000000"/>
              <w:left w:val="single" w:sz="4" w:space="0" w:color="000000"/>
              <w:bottom w:val="single" w:sz="4" w:space="0" w:color="000000"/>
              <w:right w:val="single" w:sz="4" w:space="0" w:color="000000"/>
            </w:tcBorders>
          </w:tcPr>
          <w:p w14:paraId="71B0CCD1" w14:textId="41E6C920" w:rsidR="005148D9" w:rsidRDefault="005148D9">
            <w:pPr>
              <w:jc w:val="center"/>
            </w:pPr>
            <w:r>
              <w:t>10</w:t>
            </w:r>
          </w:p>
        </w:tc>
      </w:tr>
      <w:tr w:rsidR="005148D9" w14:paraId="0017CEA2" w14:textId="77777777">
        <w:trPr>
          <w:tblHeader/>
        </w:trPr>
        <w:tc>
          <w:tcPr>
            <w:tcW w:w="1037" w:type="dxa"/>
            <w:tcBorders>
              <w:top w:val="single" w:sz="4" w:space="0" w:color="000000"/>
              <w:left w:val="single" w:sz="4" w:space="0" w:color="000000"/>
              <w:bottom w:val="single" w:sz="4" w:space="0" w:color="000000"/>
              <w:right w:val="single" w:sz="4" w:space="0" w:color="000000"/>
            </w:tcBorders>
          </w:tcPr>
          <w:p w14:paraId="363C7405" w14:textId="2C5EC457" w:rsidR="005148D9" w:rsidRDefault="005148D9">
            <w:pPr>
              <w:jc w:val="center"/>
            </w:pPr>
            <w:r>
              <w:t>4</w:t>
            </w:r>
          </w:p>
        </w:tc>
        <w:tc>
          <w:tcPr>
            <w:tcW w:w="4434" w:type="dxa"/>
            <w:tcBorders>
              <w:top w:val="single" w:sz="4" w:space="0" w:color="000000"/>
              <w:left w:val="single" w:sz="4" w:space="0" w:color="000000"/>
              <w:bottom w:val="single" w:sz="4" w:space="0" w:color="000000"/>
              <w:right w:val="single" w:sz="4" w:space="0" w:color="000000"/>
            </w:tcBorders>
          </w:tcPr>
          <w:p w14:paraId="483BB15E" w14:textId="0239FBE9" w:rsidR="005148D9" w:rsidRDefault="005148D9" w:rsidP="005148D9">
            <w:pPr>
              <w:jc w:val="center"/>
            </w:pPr>
            <w:r>
              <w:t>Preisliste des Bieters</w:t>
            </w:r>
          </w:p>
        </w:tc>
        <w:tc>
          <w:tcPr>
            <w:tcW w:w="2074" w:type="dxa"/>
            <w:tcBorders>
              <w:top w:val="single" w:sz="4" w:space="0" w:color="000000"/>
              <w:left w:val="single" w:sz="4" w:space="0" w:color="000000"/>
              <w:bottom w:val="single" w:sz="4" w:space="0" w:color="000000"/>
              <w:right w:val="single" w:sz="4" w:space="0" w:color="000000"/>
            </w:tcBorders>
          </w:tcPr>
          <w:p w14:paraId="35103CEA" w14:textId="78405256" w:rsidR="005148D9" w:rsidRDefault="005148D9">
            <w:pPr>
              <w:jc w:val="center"/>
            </w:pPr>
            <w:r>
              <w:t>Xx</w:t>
            </w:r>
          </w:p>
        </w:tc>
        <w:tc>
          <w:tcPr>
            <w:tcW w:w="1696" w:type="dxa"/>
            <w:tcBorders>
              <w:top w:val="single" w:sz="4" w:space="0" w:color="000000"/>
              <w:left w:val="single" w:sz="4" w:space="0" w:color="000000"/>
              <w:bottom w:val="single" w:sz="4" w:space="0" w:color="000000"/>
              <w:right w:val="single" w:sz="4" w:space="0" w:color="000000"/>
            </w:tcBorders>
          </w:tcPr>
          <w:p w14:paraId="4AFDA7B6" w14:textId="6380B057" w:rsidR="005148D9" w:rsidRDefault="005148D9">
            <w:pPr>
              <w:jc w:val="center"/>
            </w:pPr>
            <w:r>
              <w:t>X</w:t>
            </w:r>
          </w:p>
        </w:tc>
      </w:tr>
      <w:tr w:rsidR="005148D9" w14:paraId="39E9A460" w14:textId="77777777">
        <w:trPr>
          <w:tblHeader/>
        </w:trPr>
        <w:tc>
          <w:tcPr>
            <w:tcW w:w="1037" w:type="dxa"/>
            <w:tcBorders>
              <w:top w:val="single" w:sz="4" w:space="0" w:color="000000"/>
              <w:left w:val="single" w:sz="4" w:space="0" w:color="000000"/>
              <w:bottom w:val="single" w:sz="4" w:space="0" w:color="000000"/>
              <w:right w:val="single" w:sz="4" w:space="0" w:color="000000"/>
            </w:tcBorders>
          </w:tcPr>
          <w:p w14:paraId="77851E85" w14:textId="5353CCBE" w:rsidR="005148D9" w:rsidRDefault="005148D9">
            <w:pPr>
              <w:jc w:val="center"/>
            </w:pPr>
            <w:r>
              <w:t>5</w:t>
            </w:r>
          </w:p>
        </w:tc>
        <w:tc>
          <w:tcPr>
            <w:tcW w:w="4434" w:type="dxa"/>
            <w:tcBorders>
              <w:top w:val="single" w:sz="4" w:space="0" w:color="000000"/>
              <w:left w:val="single" w:sz="4" w:space="0" w:color="000000"/>
              <w:bottom w:val="single" w:sz="4" w:space="0" w:color="000000"/>
              <w:right w:val="single" w:sz="4" w:space="0" w:color="000000"/>
            </w:tcBorders>
          </w:tcPr>
          <w:p w14:paraId="48F0D5F2" w14:textId="5DE7AC6D" w:rsidR="005148D9" w:rsidRDefault="005148D9" w:rsidP="005148D9">
            <w:pPr>
              <w:jc w:val="center"/>
            </w:pPr>
            <w:r w:rsidRPr="00AE4CAB">
              <w:t>Vertragsstrafe für Nichteinhaltung von Reaktionszeiten</w:t>
            </w:r>
          </w:p>
        </w:tc>
        <w:tc>
          <w:tcPr>
            <w:tcW w:w="2074" w:type="dxa"/>
            <w:tcBorders>
              <w:top w:val="single" w:sz="4" w:space="0" w:color="000000"/>
              <w:left w:val="single" w:sz="4" w:space="0" w:color="000000"/>
              <w:bottom w:val="single" w:sz="4" w:space="0" w:color="000000"/>
              <w:right w:val="single" w:sz="4" w:space="0" w:color="000000"/>
            </w:tcBorders>
          </w:tcPr>
          <w:p w14:paraId="5A4C789C" w14:textId="412E2F96" w:rsidR="005148D9" w:rsidRDefault="005148D9">
            <w:pPr>
              <w:jc w:val="center"/>
            </w:pPr>
            <w:r>
              <w:t>09.04.2026</w:t>
            </w:r>
          </w:p>
        </w:tc>
        <w:tc>
          <w:tcPr>
            <w:tcW w:w="1696" w:type="dxa"/>
            <w:tcBorders>
              <w:top w:val="single" w:sz="4" w:space="0" w:color="000000"/>
              <w:left w:val="single" w:sz="4" w:space="0" w:color="000000"/>
              <w:bottom w:val="single" w:sz="4" w:space="0" w:color="000000"/>
              <w:right w:val="single" w:sz="4" w:space="0" w:color="000000"/>
            </w:tcBorders>
          </w:tcPr>
          <w:p w14:paraId="42BBCE64" w14:textId="23E45C05" w:rsidR="005148D9" w:rsidRDefault="005148D9">
            <w:pPr>
              <w:jc w:val="center"/>
            </w:pPr>
            <w:r>
              <w:t>1</w:t>
            </w:r>
          </w:p>
        </w:tc>
      </w:tr>
    </w:tbl>
    <w:p w14:paraId="09FA3518" w14:textId="77777777" w:rsidR="004D4CB4" w:rsidRDefault="00844689">
      <w:pPr>
        <w:tabs>
          <w:tab w:val="left" w:pos="431"/>
        </w:tabs>
        <w:ind w:left="431" w:hanging="431"/>
      </w:pPr>
      <w:sdt>
        <w:sdtPr>
          <w:id w:val="97957759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r>
      <w:r>
        <w:t>Es gelten die Anlagen in folgender Rangfolge _____</w:t>
      </w:r>
    </w:p>
    <w:p w14:paraId="5ED39DE7" w14:textId="77777777" w:rsidR="004D4CB4" w:rsidRDefault="00844689">
      <w:r>
        <w:rPr>
          <w:b/>
          <w:bCs/>
        </w:rPr>
        <w:t>1.2.2 die Ergänzenden Vertragsbedingungen Instandhaltung von Hardware (EVB-IT Instandhaltungs-AGB) in der bei Bereitstellung der Vergabeunterlagen geltenden Fassung einschließlich der Muster 1 und 2</w:t>
      </w:r>
    </w:p>
    <w:p w14:paraId="775D8BFE" w14:textId="77777777" w:rsidR="004D4CB4" w:rsidRDefault="00844689">
      <w:r>
        <w:rPr>
          <w:b/>
          <w:bCs/>
        </w:rPr>
        <w:t>1.2.3 sowie nachrangig die Allgemeinen Vertragsbedingungen für die Ausführung von Leistungen (VOL/B) in der bei Bereitstellung der Vergabeunterlagen geltenden Fassung.</w:t>
      </w:r>
    </w:p>
    <w:p w14:paraId="5AD090C0" w14:textId="77777777" w:rsidR="004D4CB4" w:rsidRDefault="00844689">
      <w:r>
        <w:t xml:space="preserve">Die EVB-IT Instandhaltungs-AGB stehen unter </w:t>
      </w:r>
      <w:hyperlink r:id="rId7">
        <w:r>
          <w:t>evb-it.gov.de</w:t>
        </w:r>
      </w:hyperlink>
      <w:r>
        <w:t xml:space="preserve"> zur Einsichtnahme bereit. Die VOL/B wurde im Bundesanzeiger AT Nr. 178a vom 23. September 2003 veröffentlicht.</w:t>
      </w:r>
    </w:p>
    <w:p w14:paraId="0E4DEACC" w14:textId="77777777" w:rsidR="004D4CB4" w:rsidRDefault="00844689">
      <w:r>
        <w:t>Soweit Allgemeine Geschäftsbedingungen im Sinne von § 305 BGB in den hier referenzierten Dokumenten des Auftragnehmers bzw. den sonstigen vom Auftragnehmer beigefügten Anlagen zu diesem Vertrag Regelungen in den EVB-IT Instandhaltungs-AGB widersprechen, sind sie ausgeschlossen, soweit nicht eine anderweitige Vereinbarung in den EVB-IT Instandhaltungs-AGB zugelassen ist.</w:t>
      </w:r>
    </w:p>
    <w:p w14:paraId="5E354DCD" w14:textId="77777777" w:rsidR="004D4CB4" w:rsidRDefault="00844689">
      <w:r>
        <w:lastRenderedPageBreak/>
        <w:t>Weitere Geschäftsbedingungen sind ausgeschlossen, soweit in diesem Vertrag nichts anderes vereinbart ist.</w:t>
      </w:r>
    </w:p>
    <w:p w14:paraId="3DF6AC6E" w14:textId="77777777" w:rsidR="004D4CB4" w:rsidRDefault="00844689">
      <w:r>
        <w:t>Für alle in diesem Vertrag genannten Beträge gilt einheitlich der Euro als Währung. Die vereinbarten Vergütungen verstehen sich zuzüglich der gesetzlichen Umsatzsteuer, soweit Umsatzsteuerpflicht besteht.</w:t>
      </w:r>
    </w:p>
    <w:p w14:paraId="3B41D493" w14:textId="77777777" w:rsidR="004D4CB4" w:rsidRDefault="00844689">
      <w:r>
        <w:t>Die mit * gekennzeichneten Begriffe sind am Ende der EVB-IT Instandhaltungs-AGB definiert.</w:t>
      </w:r>
    </w:p>
    <w:p w14:paraId="6784D25B" w14:textId="77777777" w:rsidR="004D4CB4" w:rsidRDefault="00844689">
      <w:pPr>
        <w:pStyle w:val="berschrift2"/>
        <w:keepNext/>
        <w:numPr>
          <w:ilvl w:val="1"/>
          <w:numId w:val="1"/>
        </w:numPr>
      </w:pPr>
      <w:bookmarkStart w:id="3" w:name="_Toc221533763"/>
      <w:r>
        <w:rPr>
          <w:sz w:val="18"/>
          <w:szCs w:val="18"/>
        </w:rPr>
        <w:t>Überblick über die vereinbarten Leistungen</w:t>
      </w:r>
      <w:bookmarkEnd w:id="3"/>
    </w:p>
    <w:p w14:paraId="6D86EDC8" w14:textId="1C2704F4" w:rsidR="004D4CB4" w:rsidRDefault="005148D9">
      <w:pPr>
        <w:tabs>
          <w:tab w:val="left" w:pos="431"/>
        </w:tabs>
        <w:ind w:left="431" w:hanging="431"/>
      </w:pPr>
      <w:r>
        <w:rPr>
          <w:rFonts w:ascii="MS Gothic" w:eastAsia="MS Gothic" w:hAnsi="MS Gothic" w:cs="MS Gothic"/>
        </w:rPr>
        <w:t>x</w:t>
      </w:r>
      <w:r w:rsidR="00844689">
        <w:tab/>
        <w:t>Wiederherstellung der Betriebsbereitschaft (Störungsbeseitigung)</w:t>
      </w:r>
    </w:p>
    <w:p w14:paraId="6C5D141B" w14:textId="40A22518" w:rsidR="004D4CB4" w:rsidRDefault="005148D9">
      <w:pPr>
        <w:tabs>
          <w:tab w:val="left" w:pos="431"/>
        </w:tabs>
        <w:ind w:left="431" w:hanging="431"/>
      </w:pPr>
      <w:r>
        <w:rPr>
          <w:rFonts w:ascii="MS Gothic" w:eastAsia="MS Gothic" w:hAnsi="MS Gothic"/>
        </w:rPr>
        <w:t>x</w:t>
      </w:r>
      <w:r w:rsidR="00844689">
        <w:tab/>
        <w:t>Aufrechterhaltung der Betriebsbereitschaft (vorbeugende Maßnahmen)</w:t>
      </w:r>
    </w:p>
    <w:p w14:paraId="49D932CA" w14:textId="7103B27B" w:rsidR="004D4CB4" w:rsidRDefault="005148D9">
      <w:pPr>
        <w:tabs>
          <w:tab w:val="left" w:pos="431"/>
        </w:tabs>
        <w:ind w:left="431" w:hanging="431"/>
      </w:pPr>
      <w:r>
        <w:rPr>
          <w:rFonts w:ascii="MS Gothic" w:eastAsia="MS Gothic" w:hAnsi="MS Gothic" w:cs="MS Gothic"/>
        </w:rPr>
        <w:t>x</w:t>
      </w:r>
      <w:r w:rsidR="00844689">
        <w:tab/>
        <w:t>Hotline</w:t>
      </w:r>
    </w:p>
    <w:p w14:paraId="2C7E4746" w14:textId="61A96BF4" w:rsidR="004D4CB4" w:rsidRDefault="005148D9">
      <w:pPr>
        <w:tabs>
          <w:tab w:val="left" w:pos="431"/>
        </w:tabs>
        <w:ind w:left="431" w:hanging="431"/>
      </w:pPr>
      <w:r>
        <w:rPr>
          <w:rFonts w:ascii="MS Gothic" w:eastAsia="MS Gothic" w:hAnsi="MS Gothic" w:cs="MS Gothic"/>
        </w:rPr>
        <w:t>x</w:t>
      </w:r>
      <w:r w:rsidR="00844689">
        <w:tab/>
        <w:t>Sonstige Instandhaltungsleistungen</w:t>
      </w:r>
    </w:p>
    <w:p w14:paraId="038124BF" w14:textId="77777777" w:rsidR="004D4CB4" w:rsidRDefault="00844689">
      <w:pPr>
        <w:pStyle w:val="berschrift2"/>
        <w:keepNext/>
        <w:numPr>
          <w:ilvl w:val="1"/>
          <w:numId w:val="1"/>
        </w:numPr>
      </w:pPr>
      <w:bookmarkStart w:id="4" w:name="_Toc221533764"/>
      <w:r>
        <w:rPr>
          <w:sz w:val="18"/>
          <w:szCs w:val="18"/>
        </w:rPr>
        <w:t>Beschreibung der Hardware, die Gegenstand der Instandhaltungsleistungen ist</w:t>
      </w:r>
      <w:bookmarkEnd w:id="4"/>
    </w:p>
    <w:tbl>
      <w:tblPr>
        <w:tblW w:w="5000" w:type="pct"/>
        <w:tblLayout w:type="fixed"/>
        <w:tblCellMar>
          <w:top w:w="60" w:type="dxa"/>
          <w:left w:w="60" w:type="dxa"/>
          <w:bottom w:w="60" w:type="dxa"/>
          <w:right w:w="60" w:type="dxa"/>
        </w:tblCellMar>
        <w:tblLook w:val="04A0" w:firstRow="1" w:lastRow="0" w:firstColumn="1" w:lastColumn="0" w:noHBand="0" w:noVBand="1"/>
      </w:tblPr>
      <w:tblGrid>
        <w:gridCol w:w="943"/>
        <w:gridCol w:w="5370"/>
        <w:gridCol w:w="1601"/>
        <w:gridCol w:w="1318"/>
      </w:tblGrid>
      <w:tr w:rsidR="004D4CB4" w14:paraId="1627FACD" w14:textId="77777777" w:rsidTr="005148D9">
        <w:trPr>
          <w:trHeight w:val="642"/>
          <w:tblHeader/>
        </w:trPr>
        <w:tc>
          <w:tcPr>
            <w:tcW w:w="944" w:type="dxa"/>
            <w:tcBorders>
              <w:top w:val="single" w:sz="4" w:space="0" w:color="000000"/>
              <w:left w:val="single" w:sz="4" w:space="0" w:color="000000"/>
              <w:bottom w:val="single" w:sz="4" w:space="0" w:color="000000"/>
              <w:right w:val="single" w:sz="4" w:space="0" w:color="000000"/>
            </w:tcBorders>
            <w:shd w:val="solid" w:color="E7E6E6" w:fill="FF0000"/>
          </w:tcPr>
          <w:p w14:paraId="0C6B5E79" w14:textId="77777777" w:rsidR="004D4CB4" w:rsidRDefault="00844689">
            <w:pPr>
              <w:jc w:val="center"/>
            </w:pPr>
            <w:r>
              <w:t>Lfd. Nr.</w:t>
            </w:r>
          </w:p>
        </w:tc>
        <w:tc>
          <w:tcPr>
            <w:tcW w:w="5375" w:type="dxa"/>
            <w:tcBorders>
              <w:top w:val="single" w:sz="4" w:space="0" w:color="000000"/>
              <w:left w:val="single" w:sz="4" w:space="0" w:color="000000"/>
              <w:bottom w:val="single" w:sz="4" w:space="0" w:color="000000"/>
              <w:right w:val="single" w:sz="4" w:space="0" w:color="000000"/>
            </w:tcBorders>
            <w:shd w:val="solid" w:color="E7E6E6" w:fill="FF0000"/>
          </w:tcPr>
          <w:p w14:paraId="0E140C72" w14:textId="77777777" w:rsidR="004D4CB4" w:rsidRDefault="00844689">
            <w:pPr>
              <w:jc w:val="center"/>
            </w:pPr>
            <w:r>
              <w:t>Produktbezeichnung und -beschreibung, Produkt-Nr.,</w:t>
            </w:r>
            <w:r>
              <w:br/>
              <w:t>ggf. zugrundeliegender Vertrag zum Kauf der Hardware</w:t>
            </w:r>
            <w:r>
              <w:rPr>
                <w:vertAlign w:val="superscript"/>
              </w:rPr>
              <w:t>1</w:t>
            </w:r>
          </w:p>
        </w:tc>
        <w:tc>
          <w:tcPr>
            <w:tcW w:w="1603" w:type="dxa"/>
            <w:tcBorders>
              <w:top w:val="single" w:sz="4" w:space="0" w:color="000000"/>
              <w:left w:val="single" w:sz="4" w:space="0" w:color="000000"/>
              <w:bottom w:val="single" w:sz="4" w:space="0" w:color="000000"/>
              <w:right w:val="single" w:sz="4" w:space="0" w:color="000000"/>
            </w:tcBorders>
            <w:shd w:val="solid" w:color="E7E6E6" w:fill="FF0000"/>
          </w:tcPr>
          <w:p w14:paraId="322E25A4" w14:textId="77777777" w:rsidR="004D4CB4" w:rsidRDefault="00844689">
            <w:pPr>
              <w:jc w:val="center"/>
            </w:pPr>
            <w:r>
              <w:t>Standort</w:t>
            </w:r>
          </w:p>
        </w:tc>
        <w:tc>
          <w:tcPr>
            <w:tcW w:w="1319" w:type="dxa"/>
            <w:tcBorders>
              <w:top w:val="single" w:sz="4" w:space="0" w:color="000000"/>
              <w:left w:val="single" w:sz="4" w:space="0" w:color="000000"/>
              <w:bottom w:val="single" w:sz="4" w:space="0" w:color="000000"/>
              <w:right w:val="single" w:sz="4" w:space="0" w:color="000000"/>
            </w:tcBorders>
            <w:shd w:val="solid" w:color="E7E6E6" w:fill="FF0000"/>
          </w:tcPr>
          <w:p w14:paraId="2F66CF35" w14:textId="77777777" w:rsidR="004D4CB4" w:rsidRDefault="00844689">
            <w:pPr>
              <w:jc w:val="center"/>
            </w:pPr>
            <w:r>
              <w:t>Anzahl</w:t>
            </w:r>
          </w:p>
        </w:tc>
      </w:tr>
      <w:tr w:rsidR="004D4CB4" w14:paraId="19B85158" w14:textId="77777777">
        <w:tc>
          <w:tcPr>
            <w:tcW w:w="944" w:type="dxa"/>
            <w:tcBorders>
              <w:top w:val="single" w:sz="4" w:space="0" w:color="000000"/>
              <w:left w:val="single" w:sz="4" w:space="0" w:color="000000"/>
              <w:bottom w:val="single" w:sz="4" w:space="0" w:color="000000"/>
              <w:right w:val="single" w:sz="4" w:space="0" w:color="000000"/>
            </w:tcBorders>
          </w:tcPr>
          <w:p w14:paraId="16CD3615" w14:textId="5891CF34" w:rsidR="004D4CB4" w:rsidRDefault="00844689">
            <w:pPr>
              <w:jc w:val="both"/>
            </w:pPr>
            <w:r>
              <w:t xml:space="preserve"> </w:t>
            </w:r>
            <w:r w:rsidR="005148D9">
              <w:t>1</w:t>
            </w:r>
          </w:p>
        </w:tc>
        <w:tc>
          <w:tcPr>
            <w:tcW w:w="5375" w:type="dxa"/>
            <w:tcBorders>
              <w:top w:val="single" w:sz="4" w:space="0" w:color="000000"/>
              <w:left w:val="single" w:sz="4" w:space="0" w:color="000000"/>
              <w:bottom w:val="single" w:sz="4" w:space="0" w:color="000000"/>
              <w:right w:val="single" w:sz="4" w:space="0" w:color="000000"/>
            </w:tcBorders>
          </w:tcPr>
          <w:p w14:paraId="59A09287" w14:textId="6269C65B" w:rsidR="004D4CB4" w:rsidRDefault="005148D9">
            <w:pPr>
              <w:jc w:val="both"/>
            </w:pPr>
            <w:r>
              <w:t>Gem. Anlage 1 Leistungsbeschreibung</w:t>
            </w:r>
          </w:p>
        </w:tc>
        <w:tc>
          <w:tcPr>
            <w:tcW w:w="1603" w:type="dxa"/>
            <w:tcBorders>
              <w:top w:val="single" w:sz="4" w:space="0" w:color="000000"/>
              <w:left w:val="single" w:sz="4" w:space="0" w:color="000000"/>
              <w:bottom w:val="single" w:sz="4" w:space="0" w:color="000000"/>
              <w:right w:val="single" w:sz="4" w:space="0" w:color="000000"/>
            </w:tcBorders>
          </w:tcPr>
          <w:p w14:paraId="00222927" w14:textId="77777777" w:rsidR="004D4CB4" w:rsidRDefault="004D4CB4">
            <w:pPr>
              <w:jc w:val="both"/>
            </w:pPr>
          </w:p>
        </w:tc>
        <w:tc>
          <w:tcPr>
            <w:tcW w:w="1319" w:type="dxa"/>
            <w:tcBorders>
              <w:top w:val="single" w:sz="4" w:space="0" w:color="000000"/>
              <w:left w:val="single" w:sz="4" w:space="0" w:color="000000"/>
              <w:bottom w:val="single" w:sz="4" w:space="0" w:color="000000"/>
              <w:right w:val="single" w:sz="4" w:space="0" w:color="000000"/>
            </w:tcBorders>
          </w:tcPr>
          <w:p w14:paraId="3991640E" w14:textId="77777777" w:rsidR="004D4CB4" w:rsidRDefault="004D4CB4">
            <w:pPr>
              <w:jc w:val="both"/>
            </w:pPr>
          </w:p>
        </w:tc>
      </w:tr>
    </w:tbl>
    <w:p w14:paraId="4F15602E" w14:textId="77777777" w:rsidR="004D4CB4" w:rsidRDefault="004D4CB4">
      <w:pPr>
        <w:pStyle w:val="TableSeparato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281"/>
        <w:gridCol w:w="7951"/>
      </w:tblGrid>
      <w:tr w:rsidR="004D4CB4" w14:paraId="6300A868" w14:textId="77777777">
        <w:trPr>
          <w:tblHeader/>
        </w:trPr>
        <w:tc>
          <w:tcPr>
            <w:tcW w:w="1282" w:type="dxa"/>
            <w:tcBorders>
              <w:top w:val="single" w:sz="4" w:space="0" w:color="000000"/>
              <w:left w:val="single" w:sz="4" w:space="0" w:color="000000"/>
              <w:bottom w:val="single" w:sz="4" w:space="0" w:color="000000"/>
              <w:right w:val="single" w:sz="4" w:space="0" w:color="000000"/>
            </w:tcBorders>
            <w:shd w:val="solid" w:color="E7E6E6" w:fill="FF0000"/>
          </w:tcPr>
          <w:p w14:paraId="02179BEE" w14:textId="77777777" w:rsidR="004D4CB4" w:rsidRDefault="00844689">
            <w:r>
              <w:t>Fußnote</w:t>
            </w:r>
          </w:p>
        </w:tc>
        <w:tc>
          <w:tcPr>
            <w:tcW w:w="7959" w:type="dxa"/>
            <w:tcBorders>
              <w:top w:val="single" w:sz="4" w:space="0" w:color="000000"/>
              <w:left w:val="single" w:sz="4" w:space="0" w:color="000000"/>
              <w:bottom w:val="single" w:sz="4" w:space="0" w:color="000000"/>
              <w:right w:val="single" w:sz="4" w:space="0" w:color="000000"/>
            </w:tcBorders>
            <w:shd w:val="solid" w:color="E7E6E6" w:fill="FF0000"/>
          </w:tcPr>
          <w:p w14:paraId="5EC5BD6B" w14:textId="77777777" w:rsidR="004D4CB4" w:rsidRDefault="00844689">
            <w:r>
              <w:t>Erläuterung</w:t>
            </w:r>
          </w:p>
        </w:tc>
      </w:tr>
      <w:tr w:rsidR="004D4CB4" w14:paraId="0EF52040" w14:textId="77777777">
        <w:tc>
          <w:tcPr>
            <w:tcW w:w="1282" w:type="dxa"/>
            <w:tcBorders>
              <w:top w:val="single" w:sz="4" w:space="0" w:color="000000"/>
              <w:left w:val="single" w:sz="4" w:space="0" w:color="000000"/>
              <w:bottom w:val="single" w:sz="4" w:space="0" w:color="000000"/>
              <w:right w:val="single" w:sz="4" w:space="0" w:color="000000"/>
            </w:tcBorders>
          </w:tcPr>
          <w:p w14:paraId="2B499C43" w14:textId="77777777" w:rsidR="004D4CB4" w:rsidRDefault="00844689">
            <w:pPr>
              <w:jc w:val="center"/>
            </w:pPr>
            <w:r>
              <w:t>1</w:t>
            </w:r>
          </w:p>
        </w:tc>
        <w:tc>
          <w:tcPr>
            <w:tcW w:w="7959" w:type="dxa"/>
            <w:tcBorders>
              <w:top w:val="single" w:sz="4" w:space="0" w:color="000000"/>
              <w:left w:val="single" w:sz="4" w:space="0" w:color="000000"/>
              <w:bottom w:val="single" w:sz="4" w:space="0" w:color="000000"/>
              <w:right w:val="single" w:sz="4" w:space="0" w:color="000000"/>
            </w:tcBorders>
          </w:tcPr>
          <w:p w14:paraId="41FC8132" w14:textId="77777777" w:rsidR="004D4CB4" w:rsidRDefault="00844689">
            <w:r>
              <w:t>Die Angabe des Vertrages</w:t>
            </w:r>
            <w:r>
              <w:rPr>
                <w:vertAlign w:val="superscript"/>
              </w:rPr>
              <w:t xml:space="preserve"> </w:t>
            </w:r>
            <w:r>
              <w:t>zum Kauf der Hardware ist nur notwendig, wenn in Nummer 5.1 eine abweichende Vergütung für den Zeitraum bis zum Ablauf der Mängelansprüche vereinbart wird.</w:t>
            </w:r>
          </w:p>
        </w:tc>
      </w:tr>
    </w:tbl>
    <w:p w14:paraId="6CE2FCDB" w14:textId="77777777" w:rsidR="004D4CB4" w:rsidRDefault="00844689">
      <w:pPr>
        <w:pStyle w:val="berschrift2"/>
        <w:keepNext/>
        <w:numPr>
          <w:ilvl w:val="1"/>
          <w:numId w:val="1"/>
        </w:numPr>
      </w:pPr>
      <w:bookmarkStart w:id="5" w:name="_Toc221533765"/>
      <w:r>
        <w:rPr>
          <w:sz w:val="18"/>
          <w:szCs w:val="18"/>
        </w:rPr>
        <w:t>Beginn / Dauer / Kündigung der Instandhaltungsleistungen</w:t>
      </w:r>
      <w:bookmarkEnd w:id="5"/>
    </w:p>
    <w:p w14:paraId="5B0B53F2" w14:textId="77777777" w:rsidR="004D4CB4" w:rsidRDefault="00844689">
      <w:pPr>
        <w:pStyle w:val="berschrift3"/>
        <w:keepNext/>
        <w:numPr>
          <w:ilvl w:val="2"/>
          <w:numId w:val="1"/>
        </w:numPr>
      </w:pPr>
      <w:bookmarkStart w:id="6" w:name="_Toc221533766"/>
      <w:r>
        <w:rPr>
          <w:sz w:val="18"/>
          <w:szCs w:val="18"/>
        </w:rPr>
        <w:t>Beginn / Dauer der Instandhaltungsleistungen</w:t>
      </w:r>
      <w:bookmarkEnd w:id="6"/>
    </w:p>
    <w:p w14:paraId="5CA04474" w14:textId="77777777" w:rsidR="004D4CB4" w:rsidRDefault="00844689">
      <w:r>
        <w:t>Der Auftragnehmer verpflichtet sich, beginnend mit</w:t>
      </w:r>
    </w:p>
    <w:p w14:paraId="0B6EF24E" w14:textId="77777777" w:rsidR="004D4CB4" w:rsidRDefault="00844689">
      <w:pPr>
        <w:tabs>
          <w:tab w:val="left" w:pos="431"/>
        </w:tabs>
        <w:ind w:left="431" w:hanging="431"/>
      </w:pPr>
      <w:sdt>
        <w:sdtPr>
          <w:id w:val="-2042201377"/>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folgendem Datum: _____</w:t>
      </w:r>
    </w:p>
    <w:p w14:paraId="3A525DD9" w14:textId="77777777" w:rsidR="004D4CB4" w:rsidRDefault="00844689">
      <w:pPr>
        <w:tabs>
          <w:tab w:val="left" w:pos="431"/>
        </w:tabs>
        <w:ind w:left="431" w:hanging="431"/>
      </w:pPr>
      <w:sdt>
        <w:sdtPr>
          <w:id w:val="275995091"/>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dem Tag nach der Lieferung der Hardware</w:t>
      </w:r>
    </w:p>
    <w:p w14:paraId="04E71A90" w14:textId="0C9D7CC3" w:rsidR="004D4CB4" w:rsidRDefault="005148D9">
      <w:pPr>
        <w:tabs>
          <w:tab w:val="left" w:pos="431"/>
        </w:tabs>
        <w:ind w:left="431" w:hanging="431"/>
      </w:pPr>
      <w:r>
        <w:rPr>
          <w:rFonts w:ascii="MS Gothic" w:eastAsia="MS Gothic" w:hAnsi="MS Gothic" w:cs="MS Gothic"/>
        </w:rPr>
        <w:t>x</w:t>
      </w:r>
      <w:r w:rsidR="00844689">
        <w:tab/>
        <w:t xml:space="preserve">zu dem/n in Anlage Nr. </w:t>
      </w:r>
      <w:r>
        <w:t>2</w:t>
      </w:r>
      <w:r w:rsidR="00844689">
        <w:t xml:space="preserve"> vereinbarten Zeitpunkt(en)</w:t>
      </w:r>
    </w:p>
    <w:p w14:paraId="30F2B9CA" w14:textId="77777777" w:rsidR="004D4CB4" w:rsidRDefault="00844689">
      <w:r>
        <w:t>jeweils</w:t>
      </w:r>
    </w:p>
    <w:p w14:paraId="6ACE4C0D" w14:textId="77777777" w:rsidR="004D4CB4" w:rsidRDefault="00844689">
      <w:pPr>
        <w:tabs>
          <w:tab w:val="left" w:pos="431"/>
        </w:tabs>
        <w:ind w:left="431" w:hanging="431"/>
      </w:pPr>
      <w:sdt>
        <w:sdtPr>
          <w:id w:val="62582690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unbefristet,</w:t>
      </w:r>
    </w:p>
    <w:p w14:paraId="07488E7B" w14:textId="77777777" w:rsidR="004D4CB4" w:rsidRDefault="00844689">
      <w:pPr>
        <w:tabs>
          <w:tab w:val="left" w:pos="431"/>
        </w:tabs>
        <w:ind w:left="863" w:hanging="431"/>
      </w:pPr>
      <w:sdt>
        <w:sdtPr>
          <w:id w:val="114285341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mindestens jedoch für die Dauer von _____ Monaten (Mindestvertragsdauer)</w:t>
      </w:r>
    </w:p>
    <w:p w14:paraId="058EACA0" w14:textId="77777777" w:rsidR="004D4CB4" w:rsidRDefault="00844689">
      <w:pPr>
        <w:tabs>
          <w:tab w:val="left" w:pos="431"/>
        </w:tabs>
        <w:ind w:left="431" w:hanging="431"/>
      </w:pPr>
      <w:sdt>
        <w:sdtPr>
          <w:id w:val="-397049837"/>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für die Dauer von _____ Monaten</w:t>
      </w:r>
    </w:p>
    <w:p w14:paraId="4D81227B" w14:textId="062BE100" w:rsidR="004D4CB4" w:rsidRDefault="005148D9">
      <w:pPr>
        <w:tabs>
          <w:tab w:val="left" w:pos="431"/>
        </w:tabs>
        <w:ind w:left="431" w:hanging="431"/>
      </w:pPr>
      <w:r>
        <w:rPr>
          <w:rFonts w:ascii="MS Gothic" w:eastAsia="MS Gothic" w:hAnsi="MS Gothic"/>
        </w:rPr>
        <w:t>x</w:t>
      </w:r>
      <w:r w:rsidR="00844689">
        <w:tab/>
        <w:t xml:space="preserve">für den/die in Anlage Nr. </w:t>
      </w:r>
      <w:r>
        <w:t xml:space="preserve">2 </w:t>
      </w:r>
      <w:r w:rsidR="00844689">
        <w:t>vereinbarten Zeitraum/Zeiträume</w:t>
      </w:r>
    </w:p>
    <w:p w14:paraId="6E14B6E7" w14:textId="77777777" w:rsidR="004D4CB4" w:rsidRDefault="00844689">
      <w:r>
        <w:t>die vereinbarten Instandhaltungsleistungen zu erbringen.</w:t>
      </w:r>
    </w:p>
    <w:p w14:paraId="2BB99D2D" w14:textId="77777777" w:rsidR="004D4CB4" w:rsidRDefault="004D4CB4"/>
    <w:p w14:paraId="0ACF9880" w14:textId="77777777" w:rsidR="004D4CB4" w:rsidRDefault="00844689">
      <w:pPr>
        <w:pStyle w:val="berschrift3"/>
        <w:keepNext/>
        <w:numPr>
          <w:ilvl w:val="2"/>
          <w:numId w:val="1"/>
        </w:numPr>
      </w:pPr>
      <w:bookmarkStart w:id="7" w:name="_Toc221533767"/>
      <w:r>
        <w:rPr>
          <w:sz w:val="18"/>
          <w:szCs w:val="18"/>
        </w:rPr>
        <w:t>Kündigung von Instandhaltungsleistungen</w:t>
      </w:r>
      <w:bookmarkEnd w:id="7"/>
    </w:p>
    <w:p w14:paraId="591A0F1C" w14:textId="77777777" w:rsidR="004D4CB4" w:rsidRDefault="00844689">
      <w:pPr>
        <w:tabs>
          <w:tab w:val="left" w:pos="431"/>
        </w:tabs>
        <w:ind w:left="431" w:hanging="431"/>
      </w:pPr>
      <w:sdt>
        <w:sdtPr>
          <w:id w:val="-209500340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 17.1 EVB-IT Instandhaltungs-AGB beträgt die Kündigungsfrist _____ Monat(e) zum Ablauf eines _____ (z.B. Kalendermonat/Kalendervierteljahr/Kalenderjahr).</w:t>
      </w:r>
    </w:p>
    <w:p w14:paraId="57C2903E" w14:textId="77777777" w:rsidR="004D4CB4" w:rsidRDefault="00844689">
      <w:pPr>
        <w:tabs>
          <w:tab w:val="left" w:pos="431"/>
        </w:tabs>
        <w:ind w:left="431" w:hanging="431"/>
      </w:pPr>
      <w:sdt>
        <w:sdtPr>
          <w:id w:val="-1506583521"/>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 17.1 EVB-IT Instandhaltungs-AGB ist der Auftraggeber nicht zur Teilkündigung berechtigt.</w:t>
      </w:r>
    </w:p>
    <w:p w14:paraId="5E248A04" w14:textId="77777777" w:rsidR="004D4CB4" w:rsidRDefault="00844689">
      <w:pPr>
        <w:tabs>
          <w:tab w:val="left" w:pos="431"/>
        </w:tabs>
        <w:ind w:left="431" w:hanging="431"/>
      </w:pPr>
      <w:sdt>
        <w:sdtPr>
          <w:id w:val="181090136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 17.2 EVB-IT Instandhaltungs-AGB ergeben sich die Ansprüche des Auftragnehmers bei einer Kündigung gemäß Ziffer 17.2 EVB-IT Instandhaltungs-AGB (dauerhafte Außerbetriebnahme von Hardware) aus Anlage Nr. _____.</w:t>
      </w:r>
    </w:p>
    <w:p w14:paraId="3ACFA015" w14:textId="77777777" w:rsidR="004D4CB4" w:rsidRDefault="00844689">
      <w:pPr>
        <w:tabs>
          <w:tab w:val="left" w:pos="431"/>
        </w:tabs>
        <w:ind w:left="431" w:hanging="431"/>
      </w:pPr>
      <w:sdt>
        <w:sdtPr>
          <w:id w:val="11882022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 17.2 EVB-IT Instandhaltungs-AGB wird bei vereinbarter fester Laufzeit ein Sonderkündigungsrecht gem. Anlage Nr. _____ vereinbart.</w:t>
      </w:r>
    </w:p>
    <w:p w14:paraId="4A3D1D4B" w14:textId="77777777" w:rsidR="004D4CB4" w:rsidRDefault="00844689">
      <w:pPr>
        <w:pStyle w:val="berschrift2"/>
        <w:keepNext/>
        <w:numPr>
          <w:ilvl w:val="1"/>
          <w:numId w:val="1"/>
        </w:numPr>
      </w:pPr>
      <w:bookmarkStart w:id="8" w:name="_Toc221533768"/>
      <w:r>
        <w:rPr>
          <w:sz w:val="18"/>
          <w:szCs w:val="18"/>
        </w:rPr>
        <w:lastRenderedPageBreak/>
        <w:t>Vergütung</w:t>
      </w:r>
      <w:bookmarkEnd w:id="8"/>
    </w:p>
    <w:p w14:paraId="2599B405" w14:textId="77777777" w:rsidR="004D4CB4" w:rsidRDefault="00844689">
      <w:pPr>
        <w:pStyle w:val="berschrift3"/>
        <w:keepNext/>
        <w:numPr>
          <w:ilvl w:val="2"/>
          <w:numId w:val="1"/>
        </w:numPr>
      </w:pPr>
      <w:bookmarkStart w:id="9" w:name="_Toc221533769"/>
      <w:r>
        <w:rPr>
          <w:sz w:val="18"/>
          <w:szCs w:val="18"/>
        </w:rPr>
        <w:t>Vergütung für die Instandhaltungsleistungen</w:t>
      </w:r>
      <w:bookmarkEnd w:id="9"/>
    </w:p>
    <w:p w14:paraId="149BDB44" w14:textId="77777777" w:rsidR="004D4CB4" w:rsidRDefault="00844689">
      <w:pPr>
        <w:tabs>
          <w:tab w:val="left" w:pos="431"/>
        </w:tabs>
        <w:ind w:left="431" w:hanging="431"/>
      </w:pPr>
      <w:sdt>
        <w:sdtPr>
          <w:id w:val="121338679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r>
      <w:r>
        <w:t>Der Pauschalfestpreis* für die Instandhaltungsleistungen (Instandhaltungspauschale) beträgt monatlich _____ Euro.</w:t>
      </w:r>
    </w:p>
    <w:p w14:paraId="3A378310" w14:textId="77777777" w:rsidR="004D4CB4" w:rsidRDefault="00844689">
      <w:pPr>
        <w:tabs>
          <w:tab w:val="left" w:pos="431"/>
        </w:tabs>
        <w:ind w:left="863" w:hanging="431"/>
      </w:pPr>
      <w:sdt>
        <w:sdtPr>
          <w:id w:val="-179712810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Für den Zeitraum bis zum _____ wird eine abweichende monatliche Instandhaltungspauschale in Höhe von _____ Euro vereinbart.</w:t>
      </w:r>
    </w:p>
    <w:p w14:paraId="7EABE1F6" w14:textId="77777777" w:rsidR="004D4CB4" w:rsidRDefault="00844689">
      <w:pPr>
        <w:tabs>
          <w:tab w:val="left" w:pos="431"/>
        </w:tabs>
        <w:ind w:left="863" w:hanging="431"/>
      </w:pPr>
      <w:r>
        <w:t>oder</w:t>
      </w:r>
    </w:p>
    <w:p w14:paraId="2308A2D0" w14:textId="77777777" w:rsidR="004D4CB4" w:rsidRDefault="00844689">
      <w:pPr>
        <w:tabs>
          <w:tab w:val="left" w:pos="431"/>
        </w:tabs>
        <w:ind w:left="863" w:hanging="431"/>
      </w:pPr>
      <w:sdt>
        <w:sdtPr>
          <w:id w:val="-1194148597"/>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Für den Zeitraum bis zum Ablauf der Verjährungsfrist der Sachmängelansprüche für die Hardware aus dem in Nummer 3 bezeichneten Kaufvertrag wird eine abweichende monatliche Instandhaltungspauschale* in Höhe von _____ Euro vereinbart.</w:t>
      </w:r>
    </w:p>
    <w:p w14:paraId="1D5AD690" w14:textId="77777777" w:rsidR="004D4CB4" w:rsidRDefault="00844689">
      <w:pPr>
        <w:tabs>
          <w:tab w:val="left" w:pos="431"/>
        </w:tabs>
        <w:ind w:left="431" w:hanging="431"/>
      </w:pPr>
      <w:sdt>
        <w:sdtPr>
          <w:id w:val="-155869359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Der Pauschalfestpreis* für die Instandhaltungsleistungen (Instandhaltungspauschale) ist die Summe der nachfolgend für die jeweiligen Zeiträume gültigen Vergütungsanteile: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69"/>
        <w:gridCol w:w="1422"/>
        <w:gridCol w:w="2213"/>
        <w:gridCol w:w="2563"/>
        <w:gridCol w:w="2565"/>
      </w:tblGrid>
      <w:tr w:rsidR="004D4CB4" w14:paraId="4828F714" w14:textId="77777777">
        <w:trPr>
          <w:tblHeader/>
        </w:trPr>
        <w:tc>
          <w:tcPr>
            <w:tcW w:w="469" w:type="dxa"/>
            <w:tcBorders>
              <w:top w:val="single" w:sz="4" w:space="0" w:color="000000"/>
              <w:left w:val="single" w:sz="4" w:space="0" w:color="000000"/>
              <w:bottom w:val="single" w:sz="4" w:space="0" w:color="000000"/>
              <w:right w:val="single" w:sz="4" w:space="0" w:color="000000"/>
            </w:tcBorders>
            <w:shd w:val="solid" w:color="E7E6E6" w:fill="FF0000"/>
          </w:tcPr>
          <w:p w14:paraId="40E6135A" w14:textId="77777777" w:rsidR="004D4CB4" w:rsidRDefault="00844689">
            <w:pPr>
              <w:jc w:val="center"/>
            </w:pPr>
            <w:r>
              <w:t>Lfd. Nr.</w:t>
            </w:r>
          </w:p>
        </w:tc>
        <w:tc>
          <w:tcPr>
            <w:tcW w:w="1424" w:type="dxa"/>
            <w:tcBorders>
              <w:top w:val="single" w:sz="4" w:space="0" w:color="000000"/>
              <w:left w:val="single" w:sz="4" w:space="0" w:color="000000"/>
              <w:bottom w:val="single" w:sz="4" w:space="0" w:color="000000"/>
              <w:right w:val="single" w:sz="4" w:space="0" w:color="000000"/>
            </w:tcBorders>
            <w:shd w:val="solid" w:color="E7E6E6" w:fill="FF0000"/>
          </w:tcPr>
          <w:p w14:paraId="558130A5" w14:textId="77777777" w:rsidR="004D4CB4" w:rsidRDefault="00844689">
            <w:pPr>
              <w:jc w:val="center"/>
            </w:pPr>
            <w:r>
              <w:t>Hardware aus Nummer 3, lfd. Nr. …</w:t>
            </w:r>
          </w:p>
        </w:tc>
        <w:tc>
          <w:tcPr>
            <w:tcW w:w="2215" w:type="dxa"/>
            <w:tcBorders>
              <w:top w:val="single" w:sz="4" w:space="0" w:color="000000"/>
              <w:left w:val="single" w:sz="4" w:space="0" w:color="000000"/>
              <w:bottom w:val="single" w:sz="4" w:space="0" w:color="000000"/>
              <w:right w:val="single" w:sz="4" w:space="0" w:color="000000"/>
            </w:tcBorders>
            <w:shd w:val="solid" w:color="E7E6E6" w:fill="FF0000"/>
          </w:tcPr>
          <w:p w14:paraId="583418AF" w14:textId="77777777" w:rsidR="004D4CB4" w:rsidRDefault="00844689">
            <w:pPr>
              <w:jc w:val="center"/>
            </w:pPr>
            <w:r>
              <w:t>Vergütungsanteil an der monatlichen Instandhaltungspauschale</w:t>
            </w:r>
          </w:p>
        </w:tc>
        <w:tc>
          <w:tcPr>
            <w:tcW w:w="2566" w:type="dxa"/>
            <w:tcBorders>
              <w:top w:val="single" w:sz="4" w:space="0" w:color="000000"/>
              <w:left w:val="single" w:sz="4" w:space="0" w:color="000000"/>
              <w:bottom w:val="single" w:sz="4" w:space="0" w:color="000000"/>
              <w:right w:val="single" w:sz="4" w:space="0" w:color="000000"/>
            </w:tcBorders>
            <w:shd w:val="solid" w:color="E7E6E6" w:fill="FF0000"/>
          </w:tcPr>
          <w:p w14:paraId="61A3DD3F" w14:textId="77777777" w:rsidR="004D4CB4" w:rsidRDefault="00844689">
            <w:pPr>
              <w:jc w:val="center"/>
            </w:pPr>
            <w:r>
              <w:t>ggf. reduzierter Vergütungsanteil an der monatlichen Instandhaltungspauschale bis zum Ablauf der Verjährungsfrist für Mängelansprüche aus dem zugrundeliegenden Kaufvertrag</w:t>
            </w:r>
          </w:p>
        </w:tc>
        <w:tc>
          <w:tcPr>
            <w:tcW w:w="2568" w:type="dxa"/>
            <w:tcBorders>
              <w:top w:val="single" w:sz="4" w:space="0" w:color="000000"/>
              <w:left w:val="single" w:sz="4" w:space="0" w:color="000000"/>
              <w:bottom w:val="single" w:sz="4" w:space="0" w:color="000000"/>
              <w:right w:val="single" w:sz="4" w:space="0" w:color="000000"/>
            </w:tcBorders>
            <w:shd w:val="solid" w:color="E7E6E6" w:fill="FF0000"/>
          </w:tcPr>
          <w:p w14:paraId="666B9466" w14:textId="77777777" w:rsidR="004D4CB4" w:rsidRDefault="00844689">
            <w:pPr>
              <w:jc w:val="center"/>
            </w:pPr>
            <w:r>
              <w:t>ggf. reduzierter Vergütungsanteil an der monatlichen Instandhaltungspauschale für einen bestimmten Zeitraum</w:t>
            </w:r>
          </w:p>
        </w:tc>
      </w:tr>
      <w:tr w:rsidR="004D4CB4" w14:paraId="5945B095" w14:textId="77777777">
        <w:tc>
          <w:tcPr>
            <w:tcW w:w="469" w:type="dxa"/>
            <w:tcBorders>
              <w:top w:val="single" w:sz="4" w:space="0" w:color="000000"/>
              <w:left w:val="single" w:sz="4" w:space="0" w:color="000000"/>
              <w:bottom w:val="single" w:sz="4" w:space="0" w:color="000000"/>
              <w:right w:val="single" w:sz="4" w:space="0" w:color="000000"/>
            </w:tcBorders>
          </w:tcPr>
          <w:p w14:paraId="669B94ED" w14:textId="77777777" w:rsidR="004D4CB4" w:rsidRDefault="00844689">
            <w:r>
              <w:t xml:space="preserve"> </w:t>
            </w:r>
          </w:p>
        </w:tc>
        <w:tc>
          <w:tcPr>
            <w:tcW w:w="1424" w:type="dxa"/>
            <w:tcBorders>
              <w:top w:val="single" w:sz="4" w:space="0" w:color="000000"/>
              <w:left w:val="single" w:sz="4" w:space="0" w:color="000000"/>
              <w:bottom w:val="single" w:sz="4" w:space="0" w:color="000000"/>
              <w:right w:val="single" w:sz="4" w:space="0" w:color="000000"/>
            </w:tcBorders>
          </w:tcPr>
          <w:p w14:paraId="79AD400E" w14:textId="77777777" w:rsidR="004D4CB4" w:rsidRDefault="004D4CB4"/>
        </w:tc>
        <w:tc>
          <w:tcPr>
            <w:tcW w:w="2215" w:type="dxa"/>
            <w:tcBorders>
              <w:top w:val="single" w:sz="4" w:space="0" w:color="000000"/>
              <w:left w:val="single" w:sz="4" w:space="0" w:color="000000"/>
              <w:bottom w:val="single" w:sz="4" w:space="0" w:color="000000"/>
              <w:right w:val="single" w:sz="4" w:space="0" w:color="000000"/>
            </w:tcBorders>
          </w:tcPr>
          <w:p w14:paraId="067F51E0" w14:textId="77777777" w:rsidR="004D4CB4" w:rsidRDefault="004D4CB4"/>
        </w:tc>
        <w:tc>
          <w:tcPr>
            <w:tcW w:w="2566" w:type="dxa"/>
            <w:tcBorders>
              <w:top w:val="single" w:sz="4" w:space="0" w:color="000000"/>
              <w:left w:val="single" w:sz="4" w:space="0" w:color="000000"/>
              <w:bottom w:val="single" w:sz="4" w:space="0" w:color="000000"/>
              <w:right w:val="single" w:sz="4" w:space="0" w:color="000000"/>
            </w:tcBorders>
          </w:tcPr>
          <w:p w14:paraId="5D74AA5B" w14:textId="77777777" w:rsidR="004D4CB4" w:rsidRDefault="004D4CB4"/>
        </w:tc>
        <w:tc>
          <w:tcPr>
            <w:tcW w:w="2568" w:type="dxa"/>
            <w:tcBorders>
              <w:top w:val="single" w:sz="4" w:space="0" w:color="000000"/>
              <w:left w:val="single" w:sz="4" w:space="0" w:color="000000"/>
              <w:bottom w:val="single" w:sz="4" w:space="0" w:color="000000"/>
              <w:right w:val="single" w:sz="4" w:space="0" w:color="000000"/>
            </w:tcBorders>
          </w:tcPr>
          <w:p w14:paraId="5FB856CC" w14:textId="77777777" w:rsidR="004D4CB4" w:rsidRDefault="00844689">
            <w:pPr>
              <w:jc w:val="center"/>
            </w:pPr>
            <w:r>
              <w:t>Zeitraum von _____ bis _____</w:t>
            </w:r>
          </w:p>
          <w:p w14:paraId="3DE6C5F9" w14:textId="77777777" w:rsidR="004D4CB4" w:rsidRDefault="00844689">
            <w:pPr>
              <w:jc w:val="center"/>
            </w:pPr>
            <w:r>
              <w:t>Vergütungsanteil _____</w:t>
            </w:r>
          </w:p>
        </w:tc>
      </w:tr>
    </w:tbl>
    <w:p w14:paraId="619416C6" w14:textId="77777777" w:rsidR="004D4CB4" w:rsidRDefault="004D4CB4"/>
    <w:p w14:paraId="093A912F" w14:textId="77777777" w:rsidR="004D4CB4" w:rsidRDefault="00844689">
      <w:pPr>
        <w:tabs>
          <w:tab w:val="left" w:pos="431"/>
        </w:tabs>
        <w:ind w:left="431" w:hanging="431"/>
      </w:pPr>
      <w:sdt>
        <w:sdtPr>
          <w:id w:val="-166354045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r>
      <w:r>
        <w:t>Der Pauschalfestpreis* für die Instandhaltungsleistungen (Instandhaltungspauschale) bei fester Laufzeit beträgt einmalig _____.</w:t>
      </w:r>
    </w:p>
    <w:p w14:paraId="26E07717" w14:textId="77777777" w:rsidR="004D4CB4" w:rsidRDefault="00844689">
      <w:pPr>
        <w:tabs>
          <w:tab w:val="left" w:pos="431"/>
        </w:tabs>
        <w:ind w:left="431" w:hanging="431"/>
      </w:pPr>
      <w:sdt>
        <w:sdtPr>
          <w:id w:val="-46874772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Ausgenommen von der jeweiligen Instandhaltungspauschale sind einzelne Leistungen, die gesondert nach Aufwand vergütet und in diesem Vertrag gesondert ausgewiesen werden.</w:t>
      </w:r>
    </w:p>
    <w:p w14:paraId="0C457DFB" w14:textId="54E15BC0" w:rsidR="004D4CB4" w:rsidRDefault="00D431BE">
      <w:pPr>
        <w:tabs>
          <w:tab w:val="left" w:pos="431"/>
        </w:tabs>
        <w:ind w:left="431" w:hanging="431"/>
      </w:pPr>
      <w:r>
        <w:rPr>
          <w:rFonts w:ascii="MS Gothic" w:eastAsia="MS Gothic" w:hAnsi="MS Gothic" w:cs="MS Gothic"/>
        </w:rPr>
        <w:t>x</w:t>
      </w:r>
      <w:r w:rsidR="00844689">
        <w:tab/>
        <w:t xml:space="preserve">Die Vergütung erfolgt gemäß Anlage Nr. </w:t>
      </w:r>
      <w:r>
        <w:t>2 und 4</w:t>
      </w:r>
      <w:r w:rsidR="00844689">
        <w:t>.</w:t>
      </w:r>
    </w:p>
    <w:p w14:paraId="60FECABE" w14:textId="77777777" w:rsidR="004D4CB4" w:rsidRDefault="00844689">
      <w:pPr>
        <w:pStyle w:val="berschrift3"/>
        <w:keepNext/>
        <w:numPr>
          <w:ilvl w:val="2"/>
          <w:numId w:val="1"/>
        </w:numPr>
      </w:pPr>
      <w:bookmarkStart w:id="10" w:name="_Toc221533770"/>
      <w:r>
        <w:rPr>
          <w:sz w:val="18"/>
          <w:szCs w:val="18"/>
        </w:rPr>
        <w:t>Vergütung für Ersatzgegenstände*</w:t>
      </w:r>
      <w:bookmarkEnd w:id="10"/>
    </w:p>
    <w:p w14:paraId="29B4BC95" w14:textId="77777777" w:rsidR="004D4CB4" w:rsidRDefault="00844689">
      <w:pPr>
        <w:tabs>
          <w:tab w:val="left" w:pos="431"/>
        </w:tabs>
        <w:ind w:left="431" w:hanging="431"/>
      </w:pPr>
      <w:sdt>
        <w:sdtPr>
          <w:id w:val="160299235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Bei Vergütung nach Aufwand werden Ersatzgegenstände* (Ersatzhardware*, Ersatzteile*, Verschleißteile* und Verbrauchsmaterialien*) gemäß Anlage Nr. _____ vergütet.</w:t>
      </w:r>
    </w:p>
    <w:p w14:paraId="15B366A4" w14:textId="77777777" w:rsidR="004D4CB4" w:rsidRDefault="00844689">
      <w:pPr>
        <w:tabs>
          <w:tab w:val="left" w:pos="431"/>
        </w:tabs>
        <w:ind w:left="431" w:hanging="431"/>
      </w:pPr>
      <w:sdt>
        <w:sdtPr>
          <w:id w:val="-57428222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den EVB-IT Instandhaltungs-AGB wird vereinbart, dass der Pauschalfestpreis* für die Instandhaltungsleistungen (Instandhaltungspauschale) nicht die in Anlage _____ genannten Kosten für die dort ausgewiesenen Ersatzgegenstände* enthält.</w:t>
      </w:r>
    </w:p>
    <w:p w14:paraId="1E755222" w14:textId="77777777" w:rsidR="004D4CB4" w:rsidRDefault="00844689">
      <w:pPr>
        <w:pStyle w:val="berschrift3"/>
        <w:keepNext/>
        <w:numPr>
          <w:ilvl w:val="2"/>
          <w:numId w:val="1"/>
        </w:numPr>
      </w:pPr>
      <w:bookmarkStart w:id="11" w:name="_Toc221533771"/>
      <w:r>
        <w:rPr>
          <w:sz w:val="18"/>
          <w:szCs w:val="18"/>
        </w:rPr>
        <w:t>Preisanpassung</w:t>
      </w:r>
      <w:bookmarkEnd w:id="11"/>
    </w:p>
    <w:p w14:paraId="15DCB0CE" w14:textId="11B95FFF" w:rsidR="004D4CB4" w:rsidRDefault="00D431BE">
      <w:pPr>
        <w:tabs>
          <w:tab w:val="left" w:pos="431"/>
        </w:tabs>
        <w:ind w:left="431" w:hanging="431"/>
      </w:pPr>
      <w:r>
        <w:rPr>
          <w:rFonts w:ascii="MS Gothic" w:eastAsia="MS Gothic" w:hAnsi="MS Gothic" w:cs="MS Gothic"/>
        </w:rPr>
        <w:t>x</w:t>
      </w:r>
      <w:r w:rsidR="00844689">
        <w:tab/>
        <w:t>Es wird eine Preisanpassung vereinbart:</w:t>
      </w:r>
    </w:p>
    <w:p w14:paraId="4E778921" w14:textId="77777777" w:rsidR="004D4CB4" w:rsidRDefault="00844689">
      <w:pPr>
        <w:tabs>
          <w:tab w:val="left" w:pos="431"/>
        </w:tabs>
        <w:ind w:left="863" w:hanging="431"/>
      </w:pPr>
      <w:sdt>
        <w:sdtPr>
          <w:id w:val="-2061081747"/>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gemäß Ziffer 10.6 EVB-IT Instandhaltungs-AGB:</w:t>
      </w:r>
    </w:p>
    <w:p w14:paraId="5AD49CF7" w14:textId="77777777" w:rsidR="004D4CB4" w:rsidRDefault="00844689">
      <w:pPr>
        <w:tabs>
          <w:tab w:val="left" w:pos="431"/>
        </w:tabs>
        <w:ind w:left="1296" w:hanging="431"/>
      </w:pPr>
      <w:sdt>
        <w:sdtPr>
          <w:id w:val="-149626422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für die monatliche Instandhaltungspauschale gemäß Nummer 5.1.</w:t>
      </w:r>
    </w:p>
    <w:p w14:paraId="299691BD" w14:textId="77777777" w:rsidR="004D4CB4" w:rsidRDefault="00844689">
      <w:pPr>
        <w:tabs>
          <w:tab w:val="left" w:pos="431"/>
        </w:tabs>
        <w:ind w:left="1296" w:hanging="431"/>
      </w:pPr>
      <w:sdt>
        <w:sdtPr>
          <w:id w:val="-71380290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für die Preiskategorien gemäß Nummer 8.1.</w:t>
      </w:r>
    </w:p>
    <w:p w14:paraId="1061C99E" w14:textId="401315AD" w:rsidR="004D4CB4" w:rsidRDefault="00D431BE">
      <w:pPr>
        <w:tabs>
          <w:tab w:val="left" w:pos="431"/>
        </w:tabs>
        <w:ind w:left="863" w:hanging="431"/>
      </w:pPr>
      <w:r>
        <w:rPr>
          <w:rFonts w:ascii="MS Gothic" w:eastAsia="MS Gothic" w:hAnsi="MS Gothic"/>
        </w:rPr>
        <w:t>x</w:t>
      </w:r>
      <w:r w:rsidR="00844689">
        <w:tab/>
        <w:t xml:space="preserve">gemäß Anlage Nr. </w:t>
      </w:r>
      <w:r>
        <w:t>1, 2 und 4</w:t>
      </w:r>
      <w:r w:rsidR="00844689">
        <w:t>.</w:t>
      </w:r>
    </w:p>
    <w:p w14:paraId="12807098" w14:textId="77777777" w:rsidR="004D4CB4" w:rsidRDefault="00844689">
      <w:pPr>
        <w:pStyle w:val="berschrift3"/>
        <w:keepNext/>
        <w:numPr>
          <w:ilvl w:val="2"/>
          <w:numId w:val="1"/>
        </w:numPr>
      </w:pPr>
      <w:bookmarkStart w:id="12" w:name="_Toc221533772"/>
      <w:r>
        <w:rPr>
          <w:sz w:val="18"/>
          <w:szCs w:val="18"/>
        </w:rPr>
        <w:t>Fälligkeit und Zahlung</w:t>
      </w:r>
      <w:bookmarkEnd w:id="12"/>
    </w:p>
    <w:p w14:paraId="646C218D" w14:textId="77777777" w:rsidR="004D4CB4" w:rsidRDefault="00844689">
      <w:r>
        <w:t>Die Instandhaltungspauschale ist abweichend von Ziffer 10.3 EVB-IT Instandhaltungs-AGB nicht monatlich nachträglich bis zum 15. eines jeden Monats fällig, sondern</w:t>
      </w:r>
    </w:p>
    <w:p w14:paraId="2350101E" w14:textId="77777777" w:rsidR="004D4CB4" w:rsidRDefault="00844689">
      <w:pPr>
        <w:tabs>
          <w:tab w:val="left" w:pos="431"/>
        </w:tabs>
        <w:ind w:left="431" w:hanging="431"/>
      </w:pPr>
      <w:sdt>
        <w:sdtPr>
          <w:id w:val="56978474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quartalsweise bis zum 15. des zweiten Monats des laufenden Quartals.</w:t>
      </w:r>
    </w:p>
    <w:p w14:paraId="518705F8" w14:textId="5FF66DB0" w:rsidR="004D4CB4" w:rsidRDefault="00844689">
      <w:pPr>
        <w:tabs>
          <w:tab w:val="left" w:pos="431"/>
        </w:tabs>
        <w:ind w:left="431" w:hanging="431"/>
      </w:pPr>
      <w:sdt>
        <w:sdtPr>
          <w:id w:val="-492026366"/>
          <w14:checkbox>
            <w14:checked w14:val="1"/>
            <w14:checkedState w14:val="2612" w14:font="MS Gothic"/>
            <w14:uncheckedState w14:val="2610" w14:font="MS Gothic"/>
          </w14:checkbox>
        </w:sdtPr>
        <w:sdtEndPr/>
        <w:sdtContent>
          <w:r w:rsidR="00D431BE">
            <w:rPr>
              <w:rFonts w:ascii="MS Gothic" w:eastAsia="MS Gothic" w:hAnsi="MS Gothic" w:hint="eastAsia"/>
            </w:rPr>
            <w:t>☒</w:t>
          </w:r>
        </w:sdtContent>
      </w:sdt>
      <w:r>
        <w:tab/>
      </w:r>
      <w:r>
        <w:t xml:space="preserve">jährlich bis zum </w:t>
      </w:r>
      <w:r w:rsidR="00D431BE">
        <w:t>31.12.</w:t>
      </w:r>
      <w:r>
        <w:t>des laufenden Jahres.</w:t>
      </w:r>
    </w:p>
    <w:p w14:paraId="43FCE857" w14:textId="77777777" w:rsidR="004D4CB4" w:rsidRDefault="00844689">
      <w:pPr>
        <w:tabs>
          <w:tab w:val="left" w:pos="431"/>
        </w:tabs>
        <w:ind w:left="431" w:hanging="431"/>
      </w:pPr>
      <w:sdt>
        <w:sdtPr>
          <w:id w:val="26936328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einmalig zum _____.</w:t>
      </w:r>
    </w:p>
    <w:p w14:paraId="586A2500" w14:textId="77777777" w:rsidR="004D4CB4" w:rsidRDefault="00844689">
      <w:pPr>
        <w:tabs>
          <w:tab w:val="left" w:pos="431"/>
        </w:tabs>
        <w:ind w:left="431" w:hanging="431"/>
      </w:pPr>
      <w:sdt>
        <w:sdtPr>
          <w:id w:val="155342959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gemäß Anlage Nr. _____.</w:t>
      </w:r>
    </w:p>
    <w:p w14:paraId="7B1A5134" w14:textId="77777777" w:rsidR="004D4CB4" w:rsidRDefault="004D4CB4">
      <w:pPr>
        <w:tabs>
          <w:tab w:val="left" w:pos="431"/>
        </w:tabs>
        <w:ind w:left="863" w:hanging="431"/>
      </w:pPr>
    </w:p>
    <w:p w14:paraId="3BAA40C9" w14:textId="77777777" w:rsidR="004D4CB4" w:rsidRDefault="00844689">
      <w:pPr>
        <w:tabs>
          <w:tab w:val="left" w:pos="431"/>
        </w:tabs>
        <w:ind w:left="431" w:hanging="431"/>
      </w:pPr>
      <w:sdt>
        <w:sdtPr>
          <w:id w:val="107647853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Instandhaltungspauschale ist abweichend von Ziffer 10.5 EVB-IT Instandhaltungs-AGB nicht 30 Tage sondern _____ Tage nach Fälligkeit und Zugang einer prüffähigen Rechnung zu zahlen.</w:t>
      </w:r>
    </w:p>
    <w:p w14:paraId="0D843378" w14:textId="77777777" w:rsidR="004D4CB4" w:rsidRDefault="00844689">
      <w:pPr>
        <w:pStyle w:val="berschrift3"/>
        <w:keepNext/>
        <w:numPr>
          <w:ilvl w:val="2"/>
          <w:numId w:val="1"/>
        </w:numPr>
      </w:pPr>
      <w:bookmarkStart w:id="13" w:name="_Toc221533773"/>
      <w:r>
        <w:rPr>
          <w:sz w:val="18"/>
          <w:szCs w:val="18"/>
        </w:rPr>
        <w:t>Rechnungsadresse</w:t>
      </w:r>
      <w:bookmarkEnd w:id="13"/>
    </w:p>
    <w:p w14:paraId="23B72AE8" w14:textId="77777777" w:rsidR="004D4CB4" w:rsidRDefault="00844689">
      <w:r>
        <w:t>Rechnungen sind an folgende Anschrift zu richten:</w:t>
      </w:r>
    </w:p>
    <w:p w14:paraId="16A766FC" w14:textId="77777777" w:rsidR="00D431BE" w:rsidRDefault="00D431BE" w:rsidP="00D431BE">
      <w:pPr>
        <w:pStyle w:val="Listenabsatz"/>
        <w:numPr>
          <w:ilvl w:val="0"/>
          <w:numId w:val="1"/>
        </w:numPr>
      </w:pPr>
      <w:bookmarkStart w:id="14" w:name="_Toc221533774"/>
      <w:r>
        <w:t xml:space="preserve">Stadt Bochum, Willy-Brandt-Platz 1-3, 44787 Bochum, </w:t>
      </w:r>
      <w:r w:rsidRPr="003F1FA5">
        <w:t>Leitweg-ID 05911-31001-89</w:t>
      </w:r>
      <w:r>
        <w:t xml:space="preserve">, Rechnungsempfänger Amt 11, Bereitstellungsportal NRW </w:t>
      </w:r>
      <w:hyperlink r:id="rId8" w:history="1">
        <w:r w:rsidRPr="00910BB1">
          <w:rPr>
            <w:rStyle w:val="Hyperlink"/>
          </w:rPr>
          <w:t>https://erechnung.nrw</w:t>
        </w:r>
      </w:hyperlink>
      <w:r>
        <w:t xml:space="preserve"> eingang@erechnung.nrw</w:t>
      </w:r>
    </w:p>
    <w:p w14:paraId="260BA94D" w14:textId="77777777" w:rsidR="004D4CB4" w:rsidRDefault="00844689">
      <w:pPr>
        <w:pStyle w:val="berschrift2"/>
        <w:keepNext/>
        <w:numPr>
          <w:ilvl w:val="1"/>
          <w:numId w:val="1"/>
        </w:numPr>
      </w:pPr>
      <w:r>
        <w:rPr>
          <w:sz w:val="18"/>
          <w:szCs w:val="18"/>
        </w:rPr>
        <w:t>S</w:t>
      </w:r>
      <w:r>
        <w:rPr>
          <w:sz w:val="18"/>
          <w:szCs w:val="18"/>
        </w:rPr>
        <w:t>ervicezeiten* für die Instandhaltungsleistungen</w:t>
      </w:r>
      <w:bookmarkEnd w:id="14"/>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956"/>
        <w:gridCol w:w="1762"/>
        <w:gridCol w:w="1014"/>
        <w:gridCol w:w="4500"/>
      </w:tblGrid>
      <w:tr w:rsidR="004D4CB4" w14:paraId="0C878558" w14:textId="77777777">
        <w:trPr>
          <w:tblHeader/>
        </w:trPr>
        <w:tc>
          <w:tcPr>
            <w:tcW w:w="1957" w:type="dxa"/>
            <w:tcBorders>
              <w:top w:val="single" w:sz="4" w:space="0" w:color="000000"/>
              <w:left w:val="single" w:sz="4" w:space="0" w:color="000000"/>
              <w:bottom w:val="single" w:sz="4" w:space="0" w:color="000000"/>
              <w:right w:val="single" w:sz="4" w:space="0" w:color="000000"/>
            </w:tcBorders>
            <w:shd w:val="solid" w:color="E7E6E6" w:fill="FF0000"/>
          </w:tcPr>
          <w:p w14:paraId="286AABBE" w14:textId="77777777" w:rsidR="004D4CB4" w:rsidRDefault="00844689">
            <w:pPr>
              <w:jc w:val="center"/>
            </w:pPr>
            <w:r>
              <w:t>Zeitraum (Wochentage)</w:t>
            </w:r>
          </w:p>
        </w:tc>
        <w:tc>
          <w:tcPr>
            <w:tcW w:w="1764" w:type="dxa"/>
            <w:tcBorders>
              <w:top w:val="single" w:sz="4" w:space="0" w:color="000000"/>
              <w:left w:val="single" w:sz="4" w:space="0" w:color="000000"/>
              <w:bottom w:val="single" w:sz="4" w:space="0" w:color="000000"/>
              <w:right w:val="single" w:sz="4" w:space="0" w:color="000000"/>
            </w:tcBorders>
            <w:shd w:val="solid" w:color="E7E6E6" w:fill="FF0000"/>
          </w:tcPr>
          <w:p w14:paraId="1F4B576A" w14:textId="77777777" w:rsidR="004D4CB4" w:rsidRDefault="00844689">
            <w:pPr>
              <w:jc w:val="center"/>
            </w:pPr>
            <w:r>
              <w:t>Störungsbeseitigung gemäß Nummer 7.1</w:t>
            </w:r>
          </w:p>
        </w:tc>
        <w:tc>
          <w:tcPr>
            <w:tcW w:w="1015" w:type="dxa"/>
            <w:tcBorders>
              <w:top w:val="single" w:sz="4" w:space="0" w:color="000000"/>
              <w:left w:val="single" w:sz="4" w:space="0" w:color="000000"/>
              <w:bottom w:val="single" w:sz="4" w:space="0" w:color="000000"/>
              <w:right w:val="single" w:sz="4" w:space="0" w:color="000000"/>
            </w:tcBorders>
            <w:shd w:val="solid" w:color="E7E6E6" w:fill="FF0000"/>
          </w:tcPr>
          <w:p w14:paraId="28654A9C" w14:textId="77777777" w:rsidR="004D4CB4" w:rsidRDefault="00844689">
            <w:pPr>
              <w:jc w:val="center"/>
            </w:pPr>
            <w:r>
              <w:t>Hotline gemäß Nummer 7.3</w:t>
            </w:r>
          </w:p>
        </w:tc>
        <w:tc>
          <w:tcPr>
            <w:tcW w:w="4505" w:type="dxa"/>
            <w:tcBorders>
              <w:top w:val="single" w:sz="4" w:space="0" w:color="000000"/>
              <w:left w:val="single" w:sz="4" w:space="0" w:color="000000"/>
              <w:bottom w:val="single" w:sz="4" w:space="0" w:color="000000"/>
              <w:right w:val="single" w:sz="4" w:space="0" w:color="000000"/>
            </w:tcBorders>
            <w:shd w:val="solid" w:color="E7E6E6" w:fill="FF0000"/>
          </w:tcPr>
          <w:p w14:paraId="50EC18FD" w14:textId="77777777" w:rsidR="004D4CB4" w:rsidRDefault="00844689">
            <w:pPr>
              <w:jc w:val="center"/>
            </w:pPr>
            <w:r>
              <w:t>ggf. sonstige Instandhaltungsleistungen gemäß Nummer 7.4</w:t>
            </w:r>
          </w:p>
        </w:tc>
      </w:tr>
      <w:tr w:rsidR="004D4CB4" w14:paraId="054BF9C8" w14:textId="77777777">
        <w:tc>
          <w:tcPr>
            <w:tcW w:w="1957" w:type="dxa"/>
            <w:tcBorders>
              <w:top w:val="single" w:sz="4" w:space="0" w:color="000000"/>
              <w:left w:val="single" w:sz="4" w:space="0" w:color="000000"/>
              <w:bottom w:val="single" w:sz="4" w:space="0" w:color="000000"/>
              <w:right w:val="single" w:sz="4" w:space="0" w:color="000000"/>
            </w:tcBorders>
          </w:tcPr>
          <w:p w14:paraId="461335DE" w14:textId="015A7C9F" w:rsidR="004D4CB4" w:rsidRDefault="00D431BE">
            <w:r>
              <w:t>Mo. – Fr.</w:t>
            </w:r>
          </w:p>
        </w:tc>
        <w:tc>
          <w:tcPr>
            <w:tcW w:w="1764" w:type="dxa"/>
            <w:tcBorders>
              <w:top w:val="single" w:sz="4" w:space="0" w:color="000000"/>
              <w:left w:val="single" w:sz="4" w:space="0" w:color="000000"/>
              <w:bottom w:val="single" w:sz="4" w:space="0" w:color="000000"/>
              <w:right w:val="single" w:sz="4" w:space="0" w:color="000000"/>
            </w:tcBorders>
          </w:tcPr>
          <w:p w14:paraId="6A0668A0" w14:textId="1A1F1426" w:rsidR="004D4CB4" w:rsidRDefault="00D431BE">
            <w:r>
              <w:t>9:00</w:t>
            </w:r>
            <w:r w:rsidR="00844689">
              <w:t xml:space="preserve"> bis </w:t>
            </w:r>
            <w:r>
              <w:t>15:00</w:t>
            </w:r>
          </w:p>
        </w:tc>
        <w:tc>
          <w:tcPr>
            <w:tcW w:w="1015" w:type="dxa"/>
            <w:tcBorders>
              <w:top w:val="single" w:sz="4" w:space="0" w:color="000000"/>
              <w:left w:val="single" w:sz="4" w:space="0" w:color="000000"/>
              <w:bottom w:val="single" w:sz="4" w:space="0" w:color="000000"/>
              <w:right w:val="single" w:sz="4" w:space="0" w:color="000000"/>
            </w:tcBorders>
          </w:tcPr>
          <w:p w14:paraId="12E8C04F" w14:textId="1AAB115A" w:rsidR="004D4CB4" w:rsidRDefault="00844689">
            <w:r>
              <w:t xml:space="preserve">von </w:t>
            </w:r>
            <w:r w:rsidR="00D431BE">
              <w:t>9:00</w:t>
            </w:r>
            <w:r>
              <w:t xml:space="preserve"> bis </w:t>
            </w:r>
            <w:r w:rsidR="00D431BE">
              <w:t>15:00</w:t>
            </w:r>
          </w:p>
        </w:tc>
        <w:tc>
          <w:tcPr>
            <w:tcW w:w="4505" w:type="dxa"/>
            <w:tcBorders>
              <w:top w:val="single" w:sz="4" w:space="0" w:color="000000"/>
              <w:left w:val="single" w:sz="4" w:space="0" w:color="000000"/>
              <w:bottom w:val="single" w:sz="4" w:space="0" w:color="000000"/>
              <w:right w:val="single" w:sz="4" w:space="0" w:color="000000"/>
            </w:tcBorders>
          </w:tcPr>
          <w:p w14:paraId="062645AF" w14:textId="2C8B7CB2" w:rsidR="004D4CB4" w:rsidRDefault="00844689">
            <w:r>
              <w:t xml:space="preserve">von </w:t>
            </w:r>
            <w:r w:rsidR="00D431BE">
              <w:t xml:space="preserve">9:00 </w:t>
            </w:r>
            <w:r>
              <w:t xml:space="preserve">bis </w:t>
            </w:r>
            <w:r w:rsidR="00D431BE">
              <w:t>15:00</w:t>
            </w:r>
          </w:p>
        </w:tc>
      </w:tr>
    </w:tbl>
    <w:p w14:paraId="4EBA31C4" w14:textId="77777777" w:rsidR="004D4CB4" w:rsidRDefault="00844689">
      <w:pPr>
        <w:pStyle w:val="berschrift2"/>
        <w:keepNext/>
        <w:numPr>
          <w:ilvl w:val="1"/>
          <w:numId w:val="1"/>
        </w:numPr>
      </w:pPr>
      <w:bookmarkStart w:id="15" w:name="_Toc221533775"/>
      <w:r>
        <w:rPr>
          <w:sz w:val="18"/>
          <w:szCs w:val="18"/>
        </w:rPr>
        <w:t>Art und Umfang der Instandhaltungsleistungen</w:t>
      </w:r>
      <w:bookmarkEnd w:id="15"/>
    </w:p>
    <w:p w14:paraId="58140A50" w14:textId="77777777" w:rsidR="004D4CB4" w:rsidRDefault="00844689">
      <w:pPr>
        <w:tabs>
          <w:tab w:val="left" w:pos="431"/>
        </w:tabs>
        <w:ind w:left="431" w:hanging="431"/>
      </w:pPr>
      <w:sdt>
        <w:sdtPr>
          <w:id w:val="45029871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r>
      <w:r>
        <w:t>Abweichend von Ziffer 1.6 EVB-IT Instandhaltungs-AGB ist der Auftragnehmer verpflichtet, im Hinblick auf die Hardware aus Nummer 3 lfd. Nr. _____ auch solche Instandhaltungsleistungen zu erbringen, die vom Herstellersupport abhängen und für die der Hersteller diesen Support nicht mehr anbietet.</w:t>
      </w:r>
    </w:p>
    <w:p w14:paraId="13DC7E4D" w14:textId="77777777" w:rsidR="004D4CB4" w:rsidRDefault="00844689">
      <w:pPr>
        <w:pStyle w:val="berschrift3"/>
        <w:keepNext/>
        <w:numPr>
          <w:ilvl w:val="2"/>
          <w:numId w:val="1"/>
        </w:numPr>
      </w:pPr>
      <w:bookmarkStart w:id="16" w:name="_Toc221533776"/>
      <w:r>
        <w:rPr>
          <w:sz w:val="18"/>
          <w:szCs w:val="18"/>
        </w:rPr>
        <w:t>Wiederherstellung der Betriebsbereitschaft (Störungsbeseitigung)</w:t>
      </w:r>
      <w:bookmarkEnd w:id="16"/>
    </w:p>
    <w:p w14:paraId="0CE5FE48" w14:textId="77777777" w:rsidR="004D4CB4" w:rsidRDefault="00844689">
      <w:pPr>
        <w:pStyle w:val="berschrift4"/>
        <w:keepNext/>
        <w:numPr>
          <w:ilvl w:val="3"/>
          <w:numId w:val="1"/>
        </w:numPr>
      </w:pPr>
      <w:bookmarkStart w:id="17" w:name="_Toc221533777"/>
      <w:r>
        <w:rPr>
          <w:sz w:val="18"/>
          <w:szCs w:val="18"/>
        </w:rPr>
        <w:t>Leistungsumfang</w:t>
      </w:r>
      <w:bookmarkEnd w:id="17"/>
    </w:p>
    <w:p w14:paraId="6E58CD5F" w14:textId="77777777" w:rsidR="004D4CB4" w:rsidRDefault="00844689">
      <w:pPr>
        <w:tabs>
          <w:tab w:val="left" w:pos="431"/>
        </w:tabs>
        <w:ind w:left="431" w:hanging="431"/>
      </w:pPr>
      <w:sdt>
        <w:sdtPr>
          <w:id w:val="-142224526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Der Auftragnehmer verpflichtet sich, Störungen* der Hardware gemäß Nummer 3 mit Ausnahme der Hardware gemäß Nummer 3 lfd. Nr. _____ zu beseitigen.</w:t>
      </w:r>
    </w:p>
    <w:p w14:paraId="5FCB9EB6" w14:textId="77777777" w:rsidR="004D4CB4" w:rsidRDefault="00844689">
      <w:pPr>
        <w:tabs>
          <w:tab w:val="left" w:pos="431"/>
        </w:tabs>
        <w:ind w:left="431" w:hanging="431"/>
      </w:pPr>
      <w:sdt>
        <w:sdtPr>
          <w:id w:val="62143217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Der Auftraggeber ist abweichend von Ziffer 2.3 EVB-IT Instandhaltungs-AGB zur Übernahme neuer Hardware oder Hardwareteile im Rahmen der Störungsbeseitigung nicht verpflichtet.</w:t>
      </w:r>
    </w:p>
    <w:p w14:paraId="219486DC" w14:textId="75F27D47" w:rsidR="004D4CB4" w:rsidRDefault="00D431BE">
      <w:pPr>
        <w:tabs>
          <w:tab w:val="left" w:pos="431"/>
        </w:tabs>
        <w:ind w:left="431" w:hanging="431"/>
      </w:pPr>
      <w:r>
        <w:rPr>
          <w:rFonts w:ascii="MS Gothic" w:eastAsia="MS Gothic" w:hAnsi="MS Gothic" w:cs="MS Gothic"/>
        </w:rPr>
        <w:t>x</w:t>
      </w:r>
      <w:r w:rsidR="00844689">
        <w:tab/>
        <w:t xml:space="preserve">Weitere Vereinbarungen gemäß Anlage Nr. </w:t>
      </w:r>
      <w:r>
        <w:t>1</w:t>
      </w:r>
      <w:r w:rsidR="00844689">
        <w:t>.</w:t>
      </w:r>
    </w:p>
    <w:p w14:paraId="5A06581F" w14:textId="77777777" w:rsidR="004D4CB4" w:rsidRDefault="00844689">
      <w:pPr>
        <w:pStyle w:val="berschrift4"/>
        <w:keepNext/>
        <w:numPr>
          <w:ilvl w:val="3"/>
          <w:numId w:val="1"/>
        </w:numPr>
      </w:pPr>
      <w:bookmarkStart w:id="18" w:name="_Toc221533778"/>
      <w:r>
        <w:rPr>
          <w:sz w:val="18"/>
          <w:szCs w:val="18"/>
        </w:rPr>
        <w:t>Kenntniserlangung von Störungen*</w:t>
      </w:r>
      <w:bookmarkEnd w:id="18"/>
    </w:p>
    <w:p w14:paraId="406F91ED" w14:textId="77777777" w:rsidR="004D4CB4" w:rsidRDefault="00844689">
      <w:pPr>
        <w:pStyle w:val="berschrift5"/>
        <w:keepNext/>
        <w:numPr>
          <w:ilvl w:val="4"/>
          <w:numId w:val="1"/>
        </w:numPr>
      </w:pPr>
      <w:bookmarkStart w:id="19" w:name="_Toc221533779"/>
      <w:r>
        <w:rPr>
          <w:sz w:val="18"/>
          <w:szCs w:val="18"/>
        </w:rPr>
        <w:t>Störungsmeldung durch den Auftraggeber</w:t>
      </w:r>
      <w:bookmarkEnd w:id="19"/>
    </w:p>
    <w:p w14:paraId="133E03D2" w14:textId="77777777" w:rsidR="004D4CB4" w:rsidRDefault="00844689">
      <w:r w:rsidRPr="00D431BE">
        <w:rPr>
          <w:highlight w:val="yellow"/>
        </w:rPr>
        <w:t>Die Störungsmeldung erfolgt an folgende Adresse: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6154"/>
        <w:gridCol w:w="3078"/>
      </w:tblGrid>
      <w:tr w:rsidR="004D4CB4" w14:paraId="396D2F07" w14:textId="77777777">
        <w:trPr>
          <w:tblHeader/>
        </w:trPr>
        <w:tc>
          <w:tcPr>
            <w:tcW w:w="6160" w:type="dxa"/>
            <w:tcBorders>
              <w:top w:val="single" w:sz="4" w:space="0" w:color="000000"/>
              <w:left w:val="single" w:sz="4" w:space="0" w:color="000000"/>
              <w:bottom w:val="single" w:sz="4" w:space="0" w:color="000000"/>
              <w:right w:val="single" w:sz="4" w:space="0" w:color="000000"/>
            </w:tcBorders>
            <w:shd w:val="solid" w:color="E7E6E6" w:fill="FF0000"/>
          </w:tcPr>
          <w:p w14:paraId="4D255725" w14:textId="77777777" w:rsidR="004D4CB4" w:rsidRDefault="00844689">
            <w:r>
              <w:t>Art des Kontakts</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2C8D07B3" w14:textId="77777777" w:rsidR="004D4CB4" w:rsidRDefault="00844689">
            <w:r>
              <w:t>Kontaktdaten</w:t>
            </w:r>
          </w:p>
        </w:tc>
      </w:tr>
      <w:tr w:rsidR="004D4CB4" w14:paraId="37C1CB03" w14:textId="77777777">
        <w:tc>
          <w:tcPr>
            <w:tcW w:w="6160" w:type="dxa"/>
            <w:tcBorders>
              <w:top w:val="single" w:sz="4" w:space="0" w:color="000000"/>
              <w:left w:val="single" w:sz="4" w:space="0" w:color="000000"/>
              <w:bottom w:val="single" w:sz="4" w:space="0" w:color="000000"/>
              <w:right w:val="single" w:sz="4" w:space="0" w:color="000000"/>
            </w:tcBorders>
          </w:tcPr>
          <w:p w14:paraId="2CB1E095" w14:textId="77777777" w:rsidR="004D4CB4" w:rsidRDefault="00844689">
            <w:r>
              <w:t xml:space="preserve"> Name/Firma:</w:t>
            </w:r>
          </w:p>
        </w:tc>
        <w:tc>
          <w:tcPr>
            <w:tcW w:w="3081" w:type="dxa"/>
            <w:tcBorders>
              <w:top w:val="single" w:sz="4" w:space="0" w:color="000000"/>
              <w:left w:val="single" w:sz="4" w:space="0" w:color="000000"/>
              <w:bottom w:val="single" w:sz="4" w:space="0" w:color="000000"/>
              <w:right w:val="single" w:sz="4" w:space="0" w:color="000000"/>
            </w:tcBorders>
          </w:tcPr>
          <w:p w14:paraId="3F018115" w14:textId="77777777" w:rsidR="004D4CB4" w:rsidRDefault="00844689">
            <w:r>
              <w:t xml:space="preserve"> </w:t>
            </w:r>
          </w:p>
        </w:tc>
      </w:tr>
      <w:tr w:rsidR="004D4CB4" w14:paraId="37A74AB3" w14:textId="77777777">
        <w:tc>
          <w:tcPr>
            <w:tcW w:w="6160" w:type="dxa"/>
            <w:tcBorders>
              <w:top w:val="single" w:sz="4" w:space="0" w:color="000000"/>
              <w:left w:val="single" w:sz="4" w:space="0" w:color="000000"/>
              <w:bottom w:val="single" w:sz="4" w:space="0" w:color="000000"/>
              <w:right w:val="single" w:sz="4" w:space="0" w:color="000000"/>
            </w:tcBorders>
          </w:tcPr>
          <w:p w14:paraId="2095F767" w14:textId="77777777" w:rsidR="004D4CB4" w:rsidRDefault="00844689">
            <w:r>
              <w:t>Organisationseinheit/Abteilung:</w:t>
            </w:r>
          </w:p>
        </w:tc>
        <w:tc>
          <w:tcPr>
            <w:tcW w:w="3081" w:type="dxa"/>
            <w:tcBorders>
              <w:top w:val="single" w:sz="4" w:space="0" w:color="000000"/>
              <w:left w:val="single" w:sz="4" w:space="0" w:color="000000"/>
              <w:bottom w:val="single" w:sz="4" w:space="0" w:color="000000"/>
              <w:right w:val="single" w:sz="4" w:space="0" w:color="000000"/>
            </w:tcBorders>
          </w:tcPr>
          <w:p w14:paraId="3440DE92" w14:textId="77777777" w:rsidR="004D4CB4" w:rsidRDefault="00844689">
            <w:r>
              <w:t xml:space="preserve"> </w:t>
            </w:r>
          </w:p>
        </w:tc>
      </w:tr>
      <w:tr w:rsidR="004D4CB4" w14:paraId="45582BFA" w14:textId="77777777">
        <w:tc>
          <w:tcPr>
            <w:tcW w:w="6160" w:type="dxa"/>
            <w:tcBorders>
              <w:top w:val="single" w:sz="4" w:space="0" w:color="000000"/>
              <w:left w:val="single" w:sz="4" w:space="0" w:color="000000"/>
              <w:bottom w:val="single" w:sz="4" w:space="0" w:color="000000"/>
              <w:right w:val="single" w:sz="4" w:space="0" w:color="000000"/>
            </w:tcBorders>
          </w:tcPr>
          <w:p w14:paraId="27E98FB1" w14:textId="77777777" w:rsidR="004D4CB4" w:rsidRDefault="00844689">
            <w:pPr>
              <w:tabs>
                <w:tab w:val="left" w:pos="431"/>
              </w:tabs>
              <w:ind w:left="431" w:hanging="431"/>
            </w:pPr>
            <w:sdt>
              <w:sdtPr>
                <w:id w:val="138621481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Postanschrift:</w:t>
            </w:r>
          </w:p>
        </w:tc>
        <w:tc>
          <w:tcPr>
            <w:tcW w:w="3081" w:type="dxa"/>
            <w:tcBorders>
              <w:top w:val="single" w:sz="4" w:space="0" w:color="000000"/>
              <w:left w:val="single" w:sz="4" w:space="0" w:color="000000"/>
              <w:bottom w:val="single" w:sz="4" w:space="0" w:color="000000"/>
              <w:right w:val="single" w:sz="4" w:space="0" w:color="000000"/>
            </w:tcBorders>
          </w:tcPr>
          <w:p w14:paraId="463A4AE6" w14:textId="77777777" w:rsidR="004D4CB4" w:rsidRDefault="00844689">
            <w:r>
              <w:t xml:space="preserve"> </w:t>
            </w:r>
          </w:p>
        </w:tc>
      </w:tr>
      <w:tr w:rsidR="004D4CB4" w14:paraId="6AC9207F" w14:textId="77777777">
        <w:tc>
          <w:tcPr>
            <w:tcW w:w="6160" w:type="dxa"/>
            <w:tcBorders>
              <w:top w:val="single" w:sz="4" w:space="0" w:color="000000"/>
              <w:left w:val="single" w:sz="4" w:space="0" w:color="000000"/>
              <w:bottom w:val="single" w:sz="4" w:space="0" w:color="000000"/>
              <w:right w:val="single" w:sz="4" w:space="0" w:color="000000"/>
            </w:tcBorders>
          </w:tcPr>
          <w:p w14:paraId="629BE82A" w14:textId="77777777" w:rsidR="004D4CB4" w:rsidRDefault="00844689">
            <w:pPr>
              <w:tabs>
                <w:tab w:val="left" w:pos="431"/>
              </w:tabs>
              <w:ind w:left="431" w:hanging="431"/>
            </w:pPr>
            <w:sdt>
              <w:sdtPr>
                <w:id w:val="1445732517"/>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Telefon:</w:t>
            </w:r>
          </w:p>
        </w:tc>
        <w:tc>
          <w:tcPr>
            <w:tcW w:w="3081" w:type="dxa"/>
            <w:tcBorders>
              <w:top w:val="single" w:sz="4" w:space="0" w:color="000000"/>
              <w:left w:val="single" w:sz="4" w:space="0" w:color="000000"/>
              <w:bottom w:val="single" w:sz="4" w:space="0" w:color="000000"/>
              <w:right w:val="single" w:sz="4" w:space="0" w:color="000000"/>
            </w:tcBorders>
          </w:tcPr>
          <w:p w14:paraId="12268501" w14:textId="77777777" w:rsidR="004D4CB4" w:rsidRDefault="00844689">
            <w:r>
              <w:t xml:space="preserve"> </w:t>
            </w:r>
          </w:p>
        </w:tc>
      </w:tr>
      <w:tr w:rsidR="004D4CB4" w14:paraId="31A4CDD2" w14:textId="77777777">
        <w:tc>
          <w:tcPr>
            <w:tcW w:w="6160" w:type="dxa"/>
            <w:tcBorders>
              <w:top w:val="single" w:sz="4" w:space="0" w:color="000000"/>
              <w:left w:val="single" w:sz="4" w:space="0" w:color="000000"/>
              <w:bottom w:val="single" w:sz="4" w:space="0" w:color="000000"/>
              <w:right w:val="single" w:sz="4" w:space="0" w:color="000000"/>
            </w:tcBorders>
          </w:tcPr>
          <w:p w14:paraId="40F09DA0" w14:textId="77777777" w:rsidR="004D4CB4" w:rsidRDefault="00844689">
            <w:pPr>
              <w:tabs>
                <w:tab w:val="left" w:pos="431"/>
              </w:tabs>
              <w:ind w:left="431" w:hanging="431"/>
            </w:pPr>
            <w:sdt>
              <w:sdtPr>
                <w:id w:val="-133923652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Fax:</w:t>
            </w:r>
          </w:p>
        </w:tc>
        <w:tc>
          <w:tcPr>
            <w:tcW w:w="3081" w:type="dxa"/>
            <w:tcBorders>
              <w:top w:val="single" w:sz="4" w:space="0" w:color="000000"/>
              <w:left w:val="single" w:sz="4" w:space="0" w:color="000000"/>
              <w:bottom w:val="single" w:sz="4" w:space="0" w:color="000000"/>
              <w:right w:val="single" w:sz="4" w:space="0" w:color="000000"/>
            </w:tcBorders>
          </w:tcPr>
          <w:p w14:paraId="69DBD5C5" w14:textId="77777777" w:rsidR="004D4CB4" w:rsidRDefault="00844689">
            <w:r>
              <w:t xml:space="preserve"> </w:t>
            </w:r>
          </w:p>
        </w:tc>
      </w:tr>
      <w:tr w:rsidR="004D4CB4" w14:paraId="48CA51ED" w14:textId="77777777">
        <w:tc>
          <w:tcPr>
            <w:tcW w:w="6160" w:type="dxa"/>
            <w:tcBorders>
              <w:top w:val="single" w:sz="4" w:space="0" w:color="000000"/>
              <w:left w:val="single" w:sz="4" w:space="0" w:color="000000"/>
              <w:bottom w:val="single" w:sz="4" w:space="0" w:color="000000"/>
              <w:right w:val="single" w:sz="4" w:space="0" w:color="000000"/>
            </w:tcBorders>
          </w:tcPr>
          <w:p w14:paraId="1A78B04E" w14:textId="77777777" w:rsidR="004D4CB4" w:rsidRDefault="00844689">
            <w:pPr>
              <w:tabs>
                <w:tab w:val="left" w:pos="431"/>
              </w:tabs>
              <w:ind w:left="431" w:hanging="431"/>
            </w:pPr>
            <w:sdt>
              <w:sdtPr>
                <w:id w:val="905580661"/>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r>
            <w:r>
              <w:t>E-Mail:</w:t>
            </w:r>
          </w:p>
        </w:tc>
        <w:tc>
          <w:tcPr>
            <w:tcW w:w="3081" w:type="dxa"/>
            <w:tcBorders>
              <w:top w:val="single" w:sz="4" w:space="0" w:color="000000"/>
              <w:left w:val="single" w:sz="4" w:space="0" w:color="000000"/>
              <w:bottom w:val="single" w:sz="4" w:space="0" w:color="000000"/>
              <w:right w:val="single" w:sz="4" w:space="0" w:color="000000"/>
            </w:tcBorders>
          </w:tcPr>
          <w:p w14:paraId="231070F6" w14:textId="77777777" w:rsidR="004D4CB4" w:rsidRDefault="00844689">
            <w:r>
              <w:t xml:space="preserve"> </w:t>
            </w:r>
          </w:p>
        </w:tc>
      </w:tr>
      <w:tr w:rsidR="004D4CB4" w14:paraId="46C8AE0D" w14:textId="77777777">
        <w:tc>
          <w:tcPr>
            <w:tcW w:w="6160" w:type="dxa"/>
            <w:tcBorders>
              <w:top w:val="single" w:sz="4" w:space="0" w:color="000000"/>
              <w:left w:val="single" w:sz="4" w:space="0" w:color="000000"/>
              <w:bottom w:val="single" w:sz="4" w:space="0" w:color="000000"/>
              <w:right w:val="single" w:sz="4" w:space="0" w:color="000000"/>
            </w:tcBorders>
          </w:tcPr>
          <w:p w14:paraId="14B5D2A8" w14:textId="77777777" w:rsidR="004D4CB4" w:rsidRDefault="00844689">
            <w:pPr>
              <w:tabs>
                <w:tab w:val="left" w:pos="431"/>
              </w:tabs>
              <w:ind w:left="431" w:hanging="431"/>
            </w:pPr>
            <w:sdt>
              <w:sdtPr>
                <w:id w:val="-161883125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Web-Adresse des Ticketsystems</w:t>
            </w:r>
          </w:p>
        </w:tc>
        <w:tc>
          <w:tcPr>
            <w:tcW w:w="3081" w:type="dxa"/>
            <w:tcBorders>
              <w:top w:val="single" w:sz="4" w:space="0" w:color="000000"/>
              <w:left w:val="single" w:sz="4" w:space="0" w:color="000000"/>
              <w:bottom w:val="single" w:sz="4" w:space="0" w:color="000000"/>
              <w:right w:val="single" w:sz="4" w:space="0" w:color="000000"/>
            </w:tcBorders>
          </w:tcPr>
          <w:p w14:paraId="1E5F3D8B" w14:textId="77777777" w:rsidR="004D4CB4" w:rsidRDefault="00844689">
            <w:r>
              <w:t xml:space="preserve"> </w:t>
            </w:r>
          </w:p>
        </w:tc>
      </w:tr>
    </w:tbl>
    <w:p w14:paraId="1BC9F72D" w14:textId="77777777" w:rsidR="004D4CB4" w:rsidRDefault="00844689">
      <w:r>
        <w:t>wie folgt:</w:t>
      </w:r>
    </w:p>
    <w:p w14:paraId="2E1C33A5" w14:textId="77777777" w:rsidR="004D4CB4" w:rsidRDefault="00844689">
      <w:pPr>
        <w:tabs>
          <w:tab w:val="left" w:pos="431"/>
        </w:tabs>
        <w:ind w:left="431" w:hanging="431"/>
      </w:pPr>
      <w:sdt>
        <w:sdtPr>
          <w:id w:val="1011648521"/>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auf dem Störungsmeldeformular gemäß Muster 1 (siehe auch Ziffer 12.2 EVB-IT Instandhaltungs-AGB)</w:t>
      </w:r>
    </w:p>
    <w:p w14:paraId="0AF6008F" w14:textId="77777777" w:rsidR="004D4CB4" w:rsidRDefault="00844689">
      <w:pPr>
        <w:tabs>
          <w:tab w:val="left" w:pos="431"/>
        </w:tabs>
        <w:ind w:left="431" w:hanging="431"/>
      </w:pPr>
      <w:sdt>
        <w:sdtPr>
          <w:id w:val="24593049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r>
      <w:r>
        <w:t>auf einem Störungsmeldeformular gemäß Anlage Nr. _____.</w:t>
      </w:r>
    </w:p>
    <w:p w14:paraId="1A802998" w14:textId="592FA9D0" w:rsidR="004D4CB4" w:rsidRDefault="00D431BE">
      <w:pPr>
        <w:tabs>
          <w:tab w:val="left" w:pos="431"/>
        </w:tabs>
        <w:ind w:left="431" w:hanging="431"/>
      </w:pPr>
      <w:r>
        <w:rPr>
          <w:rFonts w:ascii="MS Gothic" w:eastAsia="MS Gothic" w:hAnsi="MS Gothic" w:cs="MS Gothic"/>
        </w:rPr>
        <w:t>x</w:t>
      </w:r>
      <w:r w:rsidR="00844689">
        <w:tab/>
        <w:t>mit Ticketsystem*</w:t>
      </w:r>
    </w:p>
    <w:p w14:paraId="41C8762C" w14:textId="53F6D5D3" w:rsidR="004D4CB4" w:rsidRDefault="00D431BE">
      <w:pPr>
        <w:tabs>
          <w:tab w:val="left" w:pos="431"/>
        </w:tabs>
        <w:ind w:left="863" w:hanging="431"/>
      </w:pPr>
      <w:r>
        <w:rPr>
          <w:rFonts w:ascii="MS Gothic" w:eastAsia="MS Gothic" w:hAnsi="MS Gothic" w:cs="MS Gothic"/>
        </w:rPr>
        <w:t>x</w:t>
      </w:r>
      <w:r w:rsidR="00844689">
        <w:tab/>
        <w:t>des Auftragnehmers,</w:t>
      </w:r>
    </w:p>
    <w:p w14:paraId="426A5A8A" w14:textId="77777777" w:rsidR="004D4CB4" w:rsidRDefault="00844689">
      <w:pPr>
        <w:tabs>
          <w:tab w:val="left" w:pos="431"/>
        </w:tabs>
        <w:ind w:left="863" w:hanging="431"/>
      </w:pPr>
      <w:sdt>
        <w:sdtPr>
          <w:id w:val="-77586829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des Auftraggebers,</w:t>
      </w:r>
    </w:p>
    <w:p w14:paraId="052030D6" w14:textId="77777777" w:rsidR="004D4CB4" w:rsidRPr="00D431BE" w:rsidRDefault="00844689">
      <w:pPr>
        <w:tabs>
          <w:tab w:val="left" w:pos="431"/>
        </w:tabs>
        <w:ind w:left="863" w:hanging="431"/>
        <w:rPr>
          <w:highlight w:val="yellow"/>
        </w:rPr>
      </w:pPr>
      <w:r w:rsidRPr="00D431BE">
        <w:rPr>
          <w:highlight w:val="yellow"/>
        </w:rPr>
        <w:t>welches</w:t>
      </w:r>
    </w:p>
    <w:p w14:paraId="3EFE26E8" w14:textId="77777777" w:rsidR="004D4CB4" w:rsidRPr="00D431BE" w:rsidRDefault="00844689">
      <w:pPr>
        <w:tabs>
          <w:tab w:val="left" w:pos="431"/>
        </w:tabs>
        <w:ind w:left="863" w:hanging="431"/>
        <w:rPr>
          <w:highlight w:val="yellow"/>
        </w:rPr>
      </w:pPr>
      <w:sdt>
        <w:sdtPr>
          <w:rPr>
            <w:highlight w:val="yellow"/>
          </w:rPr>
          <w:id w:val="-1271921605"/>
          <w14:checkbox>
            <w14:checked w14:val="0"/>
            <w14:checkedState w14:val="2612" w14:font="MS Gothic"/>
            <w14:uncheckedState w14:val="2610" w14:font="MS Gothic"/>
          </w14:checkbox>
        </w:sdtPr>
        <w:sdtEndPr/>
        <w:sdtContent>
          <w:r w:rsidRPr="00D431BE">
            <w:rPr>
              <w:rFonts w:ascii="MS Gothic" w:eastAsia="MS Gothic" w:hAnsi="MS Gothic" w:cs="MS Gothic"/>
              <w:highlight w:val="yellow"/>
            </w:rPr>
            <w:sym w:font="MS Gothic" w:char="2610"/>
          </w:r>
        </w:sdtContent>
      </w:sdt>
      <w:r w:rsidRPr="00D431BE">
        <w:rPr>
          <w:highlight w:val="yellow"/>
        </w:rPr>
        <w:tab/>
        <w:t>unter der oben angegebenen Web-Adresse erreichbar ist.</w:t>
      </w:r>
    </w:p>
    <w:p w14:paraId="37276FB8" w14:textId="77777777" w:rsidR="004D4CB4" w:rsidRPr="00D431BE" w:rsidRDefault="00844689">
      <w:pPr>
        <w:tabs>
          <w:tab w:val="left" w:pos="431"/>
        </w:tabs>
        <w:ind w:left="863" w:hanging="431"/>
        <w:rPr>
          <w:highlight w:val="yellow"/>
        </w:rPr>
      </w:pPr>
      <w:sdt>
        <w:sdtPr>
          <w:rPr>
            <w:highlight w:val="yellow"/>
          </w:rPr>
          <w:id w:val="-1970967830"/>
          <w14:checkbox>
            <w14:checked w14:val="0"/>
            <w14:checkedState w14:val="2612" w14:font="MS Gothic"/>
            <w14:uncheckedState w14:val="2610" w14:font="MS Gothic"/>
          </w14:checkbox>
        </w:sdtPr>
        <w:sdtEndPr/>
        <w:sdtContent>
          <w:r w:rsidRPr="00D431BE">
            <w:rPr>
              <w:rFonts w:ascii="MS Gothic" w:eastAsia="MS Gothic" w:hAnsi="MS Gothic" w:cs="MS Gothic"/>
              <w:highlight w:val="yellow"/>
            </w:rPr>
            <w:sym w:font="MS Gothic" w:char="2610"/>
          </w:r>
        </w:sdtContent>
      </w:sdt>
      <w:r w:rsidRPr="00D431BE">
        <w:rPr>
          <w:highlight w:val="yellow"/>
        </w:rPr>
        <w:tab/>
        <w:t>wie folgt zur Verfügung gestellt wird _____.</w:t>
      </w:r>
    </w:p>
    <w:p w14:paraId="7EF5ACB9" w14:textId="77777777" w:rsidR="004D4CB4" w:rsidRDefault="00844689">
      <w:pPr>
        <w:tabs>
          <w:tab w:val="left" w:pos="431"/>
        </w:tabs>
        <w:ind w:left="431" w:hanging="431"/>
      </w:pPr>
      <w:sdt>
        <w:sdtPr>
          <w:rPr>
            <w:highlight w:val="yellow"/>
          </w:rPr>
          <w:id w:val="-570505065"/>
          <w14:checkbox>
            <w14:checked w14:val="0"/>
            <w14:checkedState w14:val="2612" w14:font="MS Gothic"/>
            <w14:uncheckedState w14:val="2610" w14:font="MS Gothic"/>
          </w14:checkbox>
        </w:sdtPr>
        <w:sdtEndPr/>
        <w:sdtContent>
          <w:r w:rsidRPr="00D431BE">
            <w:rPr>
              <w:rFonts w:ascii="MS Gothic" w:eastAsia="MS Gothic" w:hAnsi="MS Gothic" w:cs="MS Gothic"/>
              <w:highlight w:val="yellow"/>
            </w:rPr>
            <w:sym w:font="MS Gothic" w:char="2610"/>
          </w:r>
        </w:sdtContent>
      </w:sdt>
      <w:r w:rsidRPr="00D431BE">
        <w:rPr>
          <w:highlight w:val="yellow"/>
        </w:rPr>
        <w:tab/>
        <w:t>formlos.</w:t>
      </w:r>
    </w:p>
    <w:p w14:paraId="31F02EF7" w14:textId="77777777" w:rsidR="004D4CB4" w:rsidRDefault="00844689">
      <w:pPr>
        <w:pStyle w:val="berschrift5"/>
        <w:keepNext/>
        <w:numPr>
          <w:ilvl w:val="4"/>
          <w:numId w:val="1"/>
        </w:numPr>
      </w:pPr>
      <w:bookmarkStart w:id="20" w:name="_Toc221533780"/>
      <w:r>
        <w:rPr>
          <w:sz w:val="18"/>
          <w:szCs w:val="18"/>
        </w:rPr>
        <w:t>Anderweitige Kenntniserlangung von Störungen*</w:t>
      </w:r>
      <w:bookmarkEnd w:id="20"/>
    </w:p>
    <w:p w14:paraId="66469A03" w14:textId="77777777" w:rsidR="004D4CB4" w:rsidRDefault="00844689">
      <w:pPr>
        <w:tabs>
          <w:tab w:val="left" w:pos="431"/>
        </w:tabs>
        <w:ind w:left="431" w:hanging="431"/>
      </w:pPr>
      <w:sdt>
        <w:sdtPr>
          <w:id w:val="-153395115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Der Auftragnehmer ist zur Feststellung von Störungen* (Monitoring) mit Hilfe des Überwachungssystems _____ (Produktbezeichnung) verpflichtet. Dieses Überwachungssystem muss neben den Anforderungen aus Ziffer 1.4 EVB-IT Instandhaltungs-AGB auch den Anforderungen aus der Anlage Nr. _____ genügen.</w:t>
      </w:r>
    </w:p>
    <w:p w14:paraId="3D8F4E97" w14:textId="77777777" w:rsidR="004D4CB4" w:rsidRDefault="00844689">
      <w:pPr>
        <w:tabs>
          <w:tab w:val="left" w:pos="431"/>
        </w:tabs>
        <w:ind w:left="431" w:hanging="431"/>
      </w:pPr>
      <w:sdt>
        <w:sdtPr>
          <w:id w:val="-132407278"/>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Der Auftragnehmer ist verpflichtet, sich in dem in Anlage Nr. _____ genannten Umfang selbst Kenntnis von Störungen* zu verschaffen.</w:t>
      </w:r>
    </w:p>
    <w:p w14:paraId="3DC6C71B" w14:textId="77777777" w:rsidR="004D4CB4" w:rsidRDefault="00844689">
      <w:pPr>
        <w:pStyle w:val="berschrift4"/>
        <w:keepNext/>
        <w:numPr>
          <w:ilvl w:val="3"/>
          <w:numId w:val="1"/>
        </w:numPr>
      </w:pPr>
      <w:bookmarkStart w:id="21" w:name="_Toc221533781"/>
      <w:r>
        <w:rPr>
          <w:sz w:val="18"/>
          <w:szCs w:val="18"/>
        </w:rPr>
        <w:t>Reaktions- und Wiederherstellungszeiten*</w:t>
      </w:r>
      <w:bookmarkEnd w:id="21"/>
    </w:p>
    <w:p w14:paraId="0DD11EE5" w14:textId="0AB71BF2" w:rsidR="004D4CB4" w:rsidRDefault="00D431BE">
      <w:pPr>
        <w:tabs>
          <w:tab w:val="left" w:pos="431"/>
        </w:tabs>
        <w:ind w:left="431" w:hanging="431"/>
      </w:pPr>
      <w:r>
        <w:rPr>
          <w:rFonts w:ascii="MS Gothic" w:eastAsia="MS Gothic" w:hAnsi="MS Gothic"/>
        </w:rPr>
        <w:t>x</w:t>
      </w:r>
      <w:r w:rsidR="00844689">
        <w:tab/>
        <w:t>Es werden folgende Reaktions- und Wiederherstellungszeiten*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076"/>
        <w:gridCol w:w="3078"/>
        <w:gridCol w:w="3078"/>
      </w:tblGrid>
      <w:tr w:rsidR="004D4CB4" w14:paraId="67886DC4" w14:textId="77777777">
        <w:trPr>
          <w:tblHeader/>
        </w:trPr>
        <w:tc>
          <w:tcPr>
            <w:tcW w:w="3080" w:type="dxa"/>
            <w:tcBorders>
              <w:top w:val="single" w:sz="4" w:space="0" w:color="000000"/>
              <w:left w:val="single" w:sz="4" w:space="0" w:color="000000"/>
              <w:bottom w:val="single" w:sz="4" w:space="0" w:color="000000"/>
              <w:right w:val="single" w:sz="4" w:space="0" w:color="000000"/>
            </w:tcBorders>
            <w:shd w:val="solid" w:color="E7E6E6" w:fill="FF0000"/>
          </w:tcPr>
          <w:p w14:paraId="2A9AE0A1" w14:textId="77777777" w:rsidR="004D4CB4" w:rsidRDefault="00844689">
            <w:pPr>
              <w:jc w:val="center"/>
            </w:pPr>
            <w:r>
              <w:t>Störungsklasse</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12A84520" w14:textId="77777777" w:rsidR="004D4CB4" w:rsidRDefault="00844689">
            <w:pPr>
              <w:jc w:val="center"/>
            </w:pPr>
            <w:r>
              <w:t>Reaktionszeit* in Stunden</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5C709EC9" w14:textId="77777777" w:rsidR="004D4CB4" w:rsidRDefault="00844689">
            <w:pPr>
              <w:jc w:val="center"/>
            </w:pPr>
            <w:r>
              <w:t>Wiederherstellungszeit* in Stunden</w:t>
            </w:r>
          </w:p>
        </w:tc>
      </w:tr>
      <w:tr w:rsidR="004D4CB4" w14:paraId="155BAEBE" w14:textId="77777777">
        <w:tc>
          <w:tcPr>
            <w:tcW w:w="3080" w:type="dxa"/>
            <w:tcBorders>
              <w:top w:val="single" w:sz="4" w:space="0" w:color="000000"/>
              <w:left w:val="single" w:sz="4" w:space="0" w:color="000000"/>
              <w:bottom w:val="single" w:sz="4" w:space="0" w:color="000000"/>
              <w:right w:val="single" w:sz="4" w:space="0" w:color="000000"/>
            </w:tcBorders>
          </w:tcPr>
          <w:p w14:paraId="77E7F5DB" w14:textId="77777777" w:rsidR="004D4CB4" w:rsidRDefault="00844689">
            <w:r>
              <w:t>betriebsverhindernde Störung*</w:t>
            </w:r>
          </w:p>
        </w:tc>
        <w:tc>
          <w:tcPr>
            <w:tcW w:w="3081" w:type="dxa"/>
            <w:tcBorders>
              <w:top w:val="single" w:sz="4" w:space="0" w:color="000000"/>
              <w:left w:val="single" w:sz="4" w:space="0" w:color="000000"/>
              <w:bottom w:val="single" w:sz="4" w:space="0" w:color="000000"/>
              <w:right w:val="single" w:sz="4" w:space="0" w:color="000000"/>
            </w:tcBorders>
          </w:tcPr>
          <w:p w14:paraId="18CFC3DA" w14:textId="2DB7C471" w:rsidR="004D4CB4" w:rsidRDefault="00844689">
            <w:r>
              <w:t xml:space="preserve"> </w:t>
            </w:r>
            <w:r w:rsidR="00D431BE">
              <w:t>8</w:t>
            </w:r>
          </w:p>
        </w:tc>
        <w:tc>
          <w:tcPr>
            <w:tcW w:w="3081" w:type="dxa"/>
            <w:tcBorders>
              <w:top w:val="single" w:sz="4" w:space="0" w:color="000000"/>
              <w:left w:val="single" w:sz="4" w:space="0" w:color="000000"/>
              <w:bottom w:val="single" w:sz="4" w:space="0" w:color="000000"/>
              <w:right w:val="single" w:sz="4" w:space="0" w:color="000000"/>
            </w:tcBorders>
          </w:tcPr>
          <w:p w14:paraId="75994E3F" w14:textId="165C829E" w:rsidR="004D4CB4" w:rsidRDefault="00D431BE">
            <w:r>
              <w:t>72</w:t>
            </w:r>
          </w:p>
        </w:tc>
      </w:tr>
      <w:tr w:rsidR="004D4CB4" w14:paraId="30290EB3" w14:textId="77777777">
        <w:tc>
          <w:tcPr>
            <w:tcW w:w="3080" w:type="dxa"/>
            <w:tcBorders>
              <w:top w:val="single" w:sz="4" w:space="0" w:color="000000"/>
              <w:left w:val="single" w:sz="4" w:space="0" w:color="000000"/>
              <w:bottom w:val="single" w:sz="4" w:space="0" w:color="000000"/>
              <w:right w:val="single" w:sz="4" w:space="0" w:color="000000"/>
            </w:tcBorders>
          </w:tcPr>
          <w:p w14:paraId="794B5934" w14:textId="77777777" w:rsidR="004D4CB4" w:rsidRDefault="00844689">
            <w:r>
              <w:t>betriebsbehindernde Störung*</w:t>
            </w:r>
          </w:p>
        </w:tc>
        <w:tc>
          <w:tcPr>
            <w:tcW w:w="3081" w:type="dxa"/>
            <w:tcBorders>
              <w:top w:val="single" w:sz="4" w:space="0" w:color="000000"/>
              <w:left w:val="single" w:sz="4" w:space="0" w:color="000000"/>
              <w:bottom w:val="single" w:sz="4" w:space="0" w:color="000000"/>
              <w:right w:val="single" w:sz="4" w:space="0" w:color="000000"/>
            </w:tcBorders>
          </w:tcPr>
          <w:p w14:paraId="5AAA2A35" w14:textId="7DF7FF5C" w:rsidR="004D4CB4" w:rsidRDefault="00844689">
            <w:r>
              <w:t xml:space="preserve"> </w:t>
            </w:r>
            <w:r w:rsidR="00D431BE">
              <w:t>8</w:t>
            </w:r>
          </w:p>
        </w:tc>
        <w:tc>
          <w:tcPr>
            <w:tcW w:w="3081" w:type="dxa"/>
            <w:tcBorders>
              <w:top w:val="single" w:sz="4" w:space="0" w:color="000000"/>
              <w:left w:val="single" w:sz="4" w:space="0" w:color="000000"/>
              <w:bottom w:val="single" w:sz="4" w:space="0" w:color="000000"/>
              <w:right w:val="single" w:sz="4" w:space="0" w:color="000000"/>
            </w:tcBorders>
          </w:tcPr>
          <w:p w14:paraId="4D221915" w14:textId="391B7433" w:rsidR="004D4CB4" w:rsidRDefault="00844689">
            <w:r>
              <w:t xml:space="preserve"> </w:t>
            </w:r>
            <w:r w:rsidR="00D431BE">
              <w:t>72</w:t>
            </w:r>
          </w:p>
        </w:tc>
      </w:tr>
      <w:tr w:rsidR="004D4CB4" w14:paraId="05B98555" w14:textId="77777777">
        <w:tc>
          <w:tcPr>
            <w:tcW w:w="3080" w:type="dxa"/>
            <w:tcBorders>
              <w:top w:val="single" w:sz="4" w:space="0" w:color="000000"/>
              <w:left w:val="single" w:sz="4" w:space="0" w:color="000000"/>
              <w:bottom w:val="single" w:sz="4" w:space="0" w:color="000000"/>
              <w:right w:val="single" w:sz="4" w:space="0" w:color="000000"/>
            </w:tcBorders>
          </w:tcPr>
          <w:p w14:paraId="3225BB3A" w14:textId="77777777" w:rsidR="004D4CB4" w:rsidRDefault="00844689">
            <w:r>
              <w:t>leichte Störung*</w:t>
            </w:r>
          </w:p>
        </w:tc>
        <w:tc>
          <w:tcPr>
            <w:tcW w:w="3081" w:type="dxa"/>
            <w:tcBorders>
              <w:top w:val="single" w:sz="4" w:space="0" w:color="000000"/>
              <w:left w:val="single" w:sz="4" w:space="0" w:color="000000"/>
              <w:bottom w:val="single" w:sz="4" w:space="0" w:color="000000"/>
              <w:right w:val="single" w:sz="4" w:space="0" w:color="000000"/>
            </w:tcBorders>
          </w:tcPr>
          <w:p w14:paraId="6C8C5D82" w14:textId="2E0C643C" w:rsidR="004D4CB4" w:rsidRDefault="00844689">
            <w:r>
              <w:t xml:space="preserve"> </w:t>
            </w:r>
            <w:r w:rsidR="00D431BE">
              <w:t>8</w:t>
            </w:r>
          </w:p>
        </w:tc>
        <w:tc>
          <w:tcPr>
            <w:tcW w:w="3081" w:type="dxa"/>
            <w:tcBorders>
              <w:top w:val="single" w:sz="4" w:space="0" w:color="000000"/>
              <w:left w:val="single" w:sz="4" w:space="0" w:color="000000"/>
              <w:bottom w:val="single" w:sz="4" w:space="0" w:color="000000"/>
              <w:right w:val="single" w:sz="4" w:space="0" w:color="000000"/>
            </w:tcBorders>
          </w:tcPr>
          <w:p w14:paraId="5FEC4254" w14:textId="21BDD57B" w:rsidR="004D4CB4" w:rsidRDefault="00844689">
            <w:r>
              <w:t xml:space="preserve"> </w:t>
            </w:r>
            <w:r w:rsidR="00D431BE">
              <w:t>72</w:t>
            </w:r>
          </w:p>
        </w:tc>
      </w:tr>
    </w:tbl>
    <w:p w14:paraId="393CC82D" w14:textId="77777777" w:rsidR="004D4CB4" w:rsidRDefault="00844689">
      <w:r>
        <w:t>Reaktions- und Wiederherstellungszeiten* beginnen mit dem Zugang der entsprechenden Störungsmeldung innerhalb der in Nummer 6 des Vertrages oder Ziffer 5.1 EVB-IT Instandhaltungs-AGB für die Störungsbeseitigung vereinbarten Servicezeiten* und laufen ausschließlich während dieser Zeiten. Geht eine Störungsmeldung außerhalb der vereinbarten Servicezeiten* ein, beginnt die Reak</w:t>
      </w:r>
      <w:r>
        <w:softHyphen/>
        <w:t>tionszeit* mit Beginn der nächsten Servicezeit*. Der Störungsmeldung gleichgestellt ist der Zeitpunkt, an dem der Auftragnehmer Kenntnis von der Störung* erlangt hat oder hätte gemäß Nummer 7.1.1.2 erlangen können.</w:t>
      </w:r>
    </w:p>
    <w:p w14:paraId="6BD825F6" w14:textId="77777777" w:rsidR="004D4CB4" w:rsidRDefault="00844689">
      <w:pPr>
        <w:tabs>
          <w:tab w:val="left" w:pos="431"/>
        </w:tabs>
        <w:ind w:left="431" w:hanging="431"/>
      </w:pPr>
      <w:sdt>
        <w:sdtPr>
          <w:id w:val="2091735441"/>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davon beginnen und laufen die Reaktions- und Wiederherstellungszeiten* für Störungen* der Klassen _____</w:t>
      </w:r>
    </w:p>
    <w:p w14:paraId="5E35305F" w14:textId="77777777" w:rsidR="004D4CB4" w:rsidRDefault="00844689">
      <w:pPr>
        <w:tabs>
          <w:tab w:val="left" w:pos="431"/>
        </w:tabs>
        <w:ind w:left="863" w:hanging="431"/>
      </w:pPr>
      <w:sdt>
        <w:sdtPr>
          <w:id w:val="185847215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auch außerhalb der vereinbarten Servicezeiten*, d.h. an allen Tagen rund um die Uhr.</w:t>
      </w:r>
    </w:p>
    <w:p w14:paraId="398D9CD4" w14:textId="77777777" w:rsidR="004D4CB4" w:rsidRDefault="00844689">
      <w:pPr>
        <w:tabs>
          <w:tab w:val="left" w:pos="431"/>
        </w:tabs>
        <w:ind w:left="863" w:hanging="431"/>
      </w:pPr>
      <w:sdt>
        <w:sdtPr>
          <w:id w:val="109814317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auch innerhalb der folgenden Zeiten: _____.</w:t>
      </w:r>
    </w:p>
    <w:p w14:paraId="08C65593" w14:textId="77777777" w:rsidR="004D4CB4" w:rsidRDefault="00844689">
      <w:pPr>
        <w:tabs>
          <w:tab w:val="left" w:pos="431"/>
        </w:tabs>
        <w:ind w:left="431" w:hanging="431"/>
      </w:pPr>
      <w:sdt>
        <w:sdtPr>
          <w:id w:val="-152146495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Reaktionszeiten* und Wiederherstellungszeiten* werden abweichend von den Definitionen in den EVB-IT Instandhaltungs-AGB wie folgt definiert: _____</w:t>
      </w:r>
    </w:p>
    <w:p w14:paraId="3BCD92BD" w14:textId="77777777" w:rsidR="004D4CB4" w:rsidRDefault="00844689">
      <w:pPr>
        <w:tabs>
          <w:tab w:val="left" w:pos="431"/>
        </w:tabs>
        <w:ind w:left="431" w:hanging="431"/>
      </w:pPr>
      <w:sdt>
        <w:sdtPr>
          <w:id w:val="-166662145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Reaktions-* und Wiederherstellungszeiten* werden in Anlage Nr. _____ für die dort abweichend von Ziffer 4 EVB-IT Instandhaltungs-AGB definierten Störungsklassen festgelegt.</w:t>
      </w:r>
    </w:p>
    <w:p w14:paraId="58832830" w14:textId="77777777" w:rsidR="004D4CB4" w:rsidRDefault="00844689">
      <w:r>
        <w:t>Ergänzend zu Ziffer 11.2 EVB-IT Instandhaltungs-AGB können in Nummer 12 für die Nichteinhaltung der o.g. Zeiten Vertrags</w:t>
      </w:r>
      <w:r>
        <w:softHyphen/>
        <w:t>strafen vereinbart werden.</w:t>
      </w:r>
    </w:p>
    <w:p w14:paraId="3AA996E0" w14:textId="77777777" w:rsidR="004D4CB4" w:rsidRDefault="00844689">
      <w:pPr>
        <w:pStyle w:val="berschrift4"/>
        <w:keepNext/>
        <w:numPr>
          <w:ilvl w:val="3"/>
          <w:numId w:val="1"/>
        </w:numPr>
      </w:pPr>
      <w:bookmarkStart w:id="22" w:name="_Toc221533782"/>
      <w:r>
        <w:rPr>
          <w:sz w:val="18"/>
          <w:szCs w:val="18"/>
        </w:rPr>
        <w:lastRenderedPageBreak/>
        <w:t>Vergütung</w:t>
      </w:r>
      <w:bookmarkEnd w:id="22"/>
    </w:p>
    <w:p w14:paraId="170DD643" w14:textId="2592F85C" w:rsidR="004D4CB4" w:rsidRDefault="00D431BE">
      <w:pPr>
        <w:tabs>
          <w:tab w:val="left" w:pos="431"/>
        </w:tabs>
        <w:ind w:left="431" w:hanging="431"/>
      </w:pPr>
      <w:r>
        <w:rPr>
          <w:rFonts w:ascii="MS Gothic" w:eastAsia="MS Gothic" w:hAnsi="MS Gothic" w:cs="MS Gothic"/>
        </w:rPr>
        <w:t>x</w:t>
      </w:r>
      <w:r w:rsidR="00844689">
        <w:tab/>
        <w:t>Keine gesonderte Vergütung; die Vergütung für die Störungsbeseitigung ist in der Instandhaltungspauschale enthalten.</w:t>
      </w:r>
    </w:p>
    <w:p w14:paraId="08E17560" w14:textId="77777777" w:rsidR="004D4CB4" w:rsidRDefault="00844689">
      <w:pPr>
        <w:tabs>
          <w:tab w:val="left" w:pos="431"/>
        </w:tabs>
        <w:ind w:left="863" w:hanging="431"/>
      </w:pPr>
      <w:sdt>
        <w:sdtPr>
          <w:id w:val="136070305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Der Vergütungsanteil an der Instandhaltungspauschale beträgt _____ Euro.</w:t>
      </w:r>
    </w:p>
    <w:p w14:paraId="4C609DB8" w14:textId="77777777" w:rsidR="004D4CB4" w:rsidRDefault="00844689">
      <w:pPr>
        <w:tabs>
          <w:tab w:val="left" w:pos="431"/>
        </w:tabs>
        <w:ind w:left="431" w:hanging="431"/>
      </w:pPr>
      <w:sdt>
        <w:sdtPr>
          <w:id w:val="-11860387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Vergütung für die Störungsbeseitigung erfolgt nach Aufwand gemäß Kategorie(n) _____ aus Nummer 8.1</w:t>
      </w:r>
    </w:p>
    <w:p w14:paraId="318F7E60" w14:textId="77777777" w:rsidR="004D4CB4" w:rsidRDefault="00844689">
      <w:pPr>
        <w:tabs>
          <w:tab w:val="left" w:pos="431"/>
        </w:tabs>
        <w:ind w:left="863" w:hanging="431"/>
      </w:pPr>
      <w:sdt>
        <w:sdtPr>
          <w:id w:val="-27209015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mit einer Obergrenze in Höhe von _____ Euro pro _____ (z.B. Monat, Quartal, Jahr etc.).</w:t>
      </w:r>
    </w:p>
    <w:p w14:paraId="68EFFD3E" w14:textId="77777777" w:rsidR="004D4CB4" w:rsidRDefault="00844689">
      <w:pPr>
        <w:tabs>
          <w:tab w:val="left" w:pos="431"/>
        </w:tabs>
        <w:ind w:left="863" w:hanging="431"/>
      </w:pPr>
      <w:sdt>
        <w:sdtPr>
          <w:id w:val="-39451057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bei fester Laufzeit mit einer Obergrenze in Höhe von insgesamt _____ Euro.</w:t>
      </w:r>
    </w:p>
    <w:p w14:paraId="59D32198" w14:textId="77777777" w:rsidR="004D4CB4" w:rsidRDefault="00844689">
      <w:pPr>
        <w:pStyle w:val="berschrift3"/>
        <w:keepNext/>
        <w:numPr>
          <w:ilvl w:val="2"/>
          <w:numId w:val="1"/>
        </w:numPr>
      </w:pPr>
      <w:bookmarkStart w:id="23" w:name="_Toc221533783"/>
      <w:r>
        <w:rPr>
          <w:sz w:val="18"/>
          <w:szCs w:val="18"/>
        </w:rPr>
        <w:t>Aufrechterhaltung der Betriebsbereitschaft (vorbeugende Maßnahmen)</w:t>
      </w:r>
      <w:bookmarkEnd w:id="23"/>
    </w:p>
    <w:p w14:paraId="13BC978B" w14:textId="77777777" w:rsidR="004D4CB4" w:rsidRDefault="00844689">
      <w:pPr>
        <w:pStyle w:val="berschrift4"/>
        <w:keepNext/>
        <w:numPr>
          <w:ilvl w:val="3"/>
          <w:numId w:val="1"/>
        </w:numPr>
      </w:pPr>
      <w:bookmarkStart w:id="24" w:name="_Toc221533784"/>
      <w:r>
        <w:rPr>
          <w:sz w:val="18"/>
          <w:szCs w:val="18"/>
        </w:rPr>
        <w:t>Leistungsumfang</w:t>
      </w:r>
      <w:bookmarkEnd w:id="24"/>
    </w:p>
    <w:p w14:paraId="450E625F" w14:textId="3DF14FC7" w:rsidR="004D4CB4" w:rsidRDefault="00AA1F98">
      <w:pPr>
        <w:tabs>
          <w:tab w:val="left" w:pos="431"/>
        </w:tabs>
        <w:ind w:left="431" w:hanging="431"/>
      </w:pPr>
      <w:r>
        <w:rPr>
          <w:rFonts w:ascii="MS Gothic" w:eastAsia="MS Gothic" w:hAnsi="MS Gothic" w:cs="MS Gothic"/>
        </w:rPr>
        <w:t>x</w:t>
      </w:r>
      <w:r w:rsidR="00844689">
        <w:tab/>
        <w:t>Der Auftragnehmer verpflichtet sich zu bestimmten Leistungen zur Aufrechterhaltung der Betriebsbereitschaft gemäß Anlage Nr</w:t>
      </w:r>
      <w:r>
        <w:t>. 1.</w:t>
      </w:r>
    </w:p>
    <w:p w14:paraId="53E0BD2A" w14:textId="77777777" w:rsidR="004D4CB4" w:rsidRDefault="00844689">
      <w:pPr>
        <w:tabs>
          <w:tab w:val="left" w:pos="431"/>
        </w:tabs>
        <w:ind w:left="431" w:hanging="431"/>
      </w:pPr>
      <w:sdt>
        <w:sdtPr>
          <w:id w:val="400947611"/>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Der Auftragnehmer verpflichtet sich zur vollumfänglichen Aufrechterhaltung der Betriebsbereitschaft gemäß Ziffer 2.2 EVB-IT Instandhaltungs-AGB.</w:t>
      </w:r>
    </w:p>
    <w:p w14:paraId="6FC5C840" w14:textId="77777777" w:rsidR="004D4CB4" w:rsidRDefault="00844689">
      <w:pPr>
        <w:tabs>
          <w:tab w:val="left" w:pos="431"/>
        </w:tabs>
        <w:ind w:left="863" w:hanging="431"/>
      </w:pPr>
      <w:sdt>
        <w:sdtPr>
          <w:id w:val="48459197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Der Auftragnehmer verpflichtet sich, angemessene Maßnahmen mit dem Ziel zu ergreifen, das Auftreten zukünftiger Störungen* der Hardware gemäß Nummer 3 zu vermeiden. Näheres ergibt sich aus Anlage Nr. _____.</w:t>
      </w:r>
    </w:p>
    <w:p w14:paraId="11A030D8" w14:textId="77777777" w:rsidR="004D4CB4" w:rsidRDefault="00844689">
      <w:pPr>
        <w:tabs>
          <w:tab w:val="left" w:pos="431"/>
        </w:tabs>
        <w:ind w:left="863" w:hanging="431"/>
      </w:pPr>
      <w:r>
        <w:t>oder</w:t>
      </w:r>
    </w:p>
    <w:p w14:paraId="497E9008" w14:textId="77777777" w:rsidR="004D4CB4" w:rsidRDefault="00844689">
      <w:pPr>
        <w:tabs>
          <w:tab w:val="left" w:pos="431"/>
        </w:tabs>
        <w:ind w:left="863" w:hanging="431"/>
      </w:pPr>
      <w:sdt>
        <w:sdtPr>
          <w:id w:val="164839283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r>
      <w:r>
        <w:t>Der Auftragnehmer verpflichtet sich, für folgende Hardware _____ oder für die in Anlage Nr. _____ aufgeführte Hardware angemessene Maßnahmen mit dem Ziel zu ergreifen, das Auftreten zukünftiger Störungen* zu vermeiden. Näheres ergibt sich aus Anlage Nr. _____.</w:t>
      </w:r>
    </w:p>
    <w:p w14:paraId="17685A47" w14:textId="77777777" w:rsidR="004D4CB4" w:rsidRDefault="00844689">
      <w:pPr>
        <w:tabs>
          <w:tab w:val="left" w:pos="431"/>
        </w:tabs>
        <w:ind w:left="431" w:hanging="431"/>
      </w:pPr>
      <w:sdt>
        <w:sdtPr>
          <w:id w:val="27383339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Der Auftraggeber ist abweichend von Ziffer 2.3 EVB-IT Instandhaltungs-AGB zur Übernahme neuer Hardware oder Hardwareteile im Rahmen der Aufrechterhaltung der Betriebsbereitschaft nicht verpflichtet.</w:t>
      </w:r>
    </w:p>
    <w:p w14:paraId="195C0154" w14:textId="77777777" w:rsidR="004D4CB4" w:rsidRDefault="00844689">
      <w:pPr>
        <w:tabs>
          <w:tab w:val="left" w:pos="431"/>
        </w:tabs>
        <w:ind w:left="431" w:hanging="431"/>
      </w:pPr>
      <w:sdt>
        <w:sdtPr>
          <w:id w:val="64232078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Der Auftragnehmer ist zur Feststellung des aktuellen Zustandes der Hardware (Monitoring) mit Hilfe des Überwachungssystems _____ (Produktbezeichnung) verpflichtet. Dieses Überwachungssystem muss neben den Anforderungen aus Ziffer 1.4 EVB-IT Instandhaltungs-AGB auch den Anforderungen aus der Anlage Nr. _____ genügen.</w:t>
      </w:r>
    </w:p>
    <w:p w14:paraId="79ABBB72" w14:textId="77777777" w:rsidR="004D4CB4" w:rsidRDefault="00844689">
      <w:pPr>
        <w:tabs>
          <w:tab w:val="left" w:pos="431"/>
        </w:tabs>
        <w:ind w:left="431" w:hanging="431"/>
      </w:pPr>
      <w:sdt>
        <w:sdtPr>
          <w:id w:val="102468060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Der Auftragnehmer ist verpflichtet, sich in dem in Anlage Nr. _____ genannten Umfang selbst Kenntnis vom aktuellen Zustand der Hardware zu verschaffen.</w:t>
      </w:r>
    </w:p>
    <w:p w14:paraId="4C42ECA4" w14:textId="77777777" w:rsidR="004D4CB4" w:rsidRDefault="00844689">
      <w:pPr>
        <w:pStyle w:val="berschrift4"/>
        <w:keepNext/>
        <w:numPr>
          <w:ilvl w:val="3"/>
          <w:numId w:val="1"/>
        </w:numPr>
      </w:pPr>
      <w:bookmarkStart w:id="25" w:name="_Toc221533785"/>
      <w:r>
        <w:rPr>
          <w:sz w:val="18"/>
          <w:szCs w:val="18"/>
        </w:rPr>
        <w:t>Vergütung</w:t>
      </w:r>
      <w:bookmarkEnd w:id="25"/>
    </w:p>
    <w:p w14:paraId="3E7D1C88" w14:textId="06BF913D" w:rsidR="004D4CB4" w:rsidRDefault="00AA1F98">
      <w:pPr>
        <w:tabs>
          <w:tab w:val="left" w:pos="431"/>
        </w:tabs>
        <w:ind w:left="431" w:hanging="431"/>
      </w:pPr>
      <w:r>
        <w:rPr>
          <w:rFonts w:ascii="MS Gothic" w:eastAsia="MS Gothic" w:hAnsi="MS Gothic" w:cs="MS Gothic"/>
        </w:rPr>
        <w:t>x</w:t>
      </w:r>
      <w:r w:rsidR="00844689">
        <w:tab/>
        <w:t>Keine gesonderte Vergütung; die Vergütung für die Aufrechterhaltung der Betriebsbereitschaft ist in der Instandhaltungspauschale enthalten;</w:t>
      </w:r>
    </w:p>
    <w:p w14:paraId="60BC55C9" w14:textId="77777777" w:rsidR="004D4CB4" w:rsidRDefault="00844689">
      <w:pPr>
        <w:tabs>
          <w:tab w:val="left" w:pos="431"/>
        </w:tabs>
        <w:ind w:left="863" w:hanging="431"/>
      </w:pPr>
      <w:sdt>
        <w:sdtPr>
          <w:id w:val="-651762798"/>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der Vergütungsanteil an der Instandhaltungspauschale beträgt _____ Euro.</w:t>
      </w:r>
    </w:p>
    <w:p w14:paraId="3433EBB1" w14:textId="77777777" w:rsidR="004D4CB4" w:rsidRDefault="00844689">
      <w:pPr>
        <w:tabs>
          <w:tab w:val="left" w:pos="431"/>
        </w:tabs>
        <w:ind w:left="431" w:hanging="431"/>
      </w:pPr>
      <w:sdt>
        <w:sdtPr>
          <w:id w:val="-1289897828"/>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r>
      <w:r>
        <w:t>Die Vergütung für die Aufrechterhaltung der Betriebsbereitschaft erfolgt nach Aufwand gemäß Kategorie(n) _____ aus Nummer 8.1.</w:t>
      </w:r>
    </w:p>
    <w:p w14:paraId="46E5BFD0" w14:textId="77777777" w:rsidR="004D4CB4" w:rsidRDefault="00844689">
      <w:pPr>
        <w:tabs>
          <w:tab w:val="left" w:pos="431"/>
        </w:tabs>
        <w:ind w:left="863" w:hanging="431"/>
      </w:pPr>
      <w:sdt>
        <w:sdtPr>
          <w:id w:val="-172404531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mit einer Obergrenze in Höhe von _____ Euro pro _____ (z.B. Monat, Quartal, Jahr etc.).</w:t>
      </w:r>
    </w:p>
    <w:p w14:paraId="76FC7895" w14:textId="77777777" w:rsidR="004D4CB4" w:rsidRDefault="00844689">
      <w:pPr>
        <w:tabs>
          <w:tab w:val="left" w:pos="431"/>
        </w:tabs>
        <w:ind w:left="863" w:hanging="431"/>
      </w:pPr>
      <w:sdt>
        <w:sdtPr>
          <w:id w:val="-134501185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bei fester Laufzeit mit einer Obergrenze in Höhe von insgesamt _____ Euro.</w:t>
      </w:r>
    </w:p>
    <w:p w14:paraId="4EAAED28" w14:textId="77777777" w:rsidR="004D4CB4" w:rsidRDefault="00844689">
      <w:pPr>
        <w:pStyle w:val="berschrift3"/>
        <w:keepNext/>
        <w:numPr>
          <w:ilvl w:val="2"/>
          <w:numId w:val="1"/>
        </w:numPr>
      </w:pPr>
      <w:bookmarkStart w:id="26" w:name="_Toc221533786"/>
      <w:r>
        <w:rPr>
          <w:sz w:val="18"/>
          <w:szCs w:val="18"/>
        </w:rPr>
        <w:t>Hotline</w:t>
      </w:r>
      <w:bookmarkEnd w:id="26"/>
    </w:p>
    <w:p w14:paraId="0E58E948" w14:textId="77777777" w:rsidR="004D4CB4" w:rsidRDefault="00844689">
      <w:pPr>
        <w:pStyle w:val="berschrift4"/>
        <w:keepNext/>
        <w:numPr>
          <w:ilvl w:val="3"/>
          <w:numId w:val="1"/>
        </w:numPr>
      </w:pPr>
      <w:bookmarkStart w:id="27" w:name="_Toc221533787"/>
      <w:r>
        <w:rPr>
          <w:sz w:val="18"/>
          <w:szCs w:val="18"/>
        </w:rPr>
        <w:t>Umfang der Leistungen</w:t>
      </w:r>
      <w:bookmarkEnd w:id="27"/>
    </w:p>
    <w:p w14:paraId="03FA2928" w14:textId="19DBAE3C" w:rsidR="004D4CB4" w:rsidRDefault="00844689">
      <w:pPr>
        <w:tabs>
          <w:tab w:val="left" w:pos="431"/>
        </w:tabs>
        <w:ind w:left="431" w:hanging="431"/>
      </w:pPr>
      <w:sdt>
        <w:sdtPr>
          <w:id w:val="-1660992343"/>
          <w14:checkbox>
            <w14:checked w14:val="1"/>
            <w14:checkedState w14:val="2612" w14:font="MS Gothic"/>
            <w14:uncheckedState w14:val="2610" w14:font="MS Gothic"/>
          </w14:checkbox>
        </w:sdtPr>
        <w:sdtEndPr/>
        <w:sdtContent>
          <w:r w:rsidR="00AA1F98">
            <w:rPr>
              <w:rFonts w:ascii="MS Gothic" w:eastAsia="MS Gothic" w:hAnsi="MS Gothic" w:hint="eastAsia"/>
            </w:rPr>
            <w:t>☒</w:t>
          </w:r>
        </w:sdtContent>
      </w:sdt>
      <w:r>
        <w:tab/>
        <w:t>Der Auftragnehmer gewährt Hotline-Service gemäß Ziffer 2.4 der EVB-IT Instandhaltungs-AGB zu den in Nummer 6 vereinbarten Servicezeiten*.</w:t>
      </w:r>
    </w:p>
    <w:p w14:paraId="2F098746" w14:textId="77777777" w:rsidR="004D4CB4" w:rsidRDefault="00844689">
      <w:pPr>
        <w:tabs>
          <w:tab w:val="left" w:pos="431"/>
        </w:tabs>
        <w:ind w:left="431" w:hanging="431"/>
      </w:pPr>
      <w:sdt>
        <w:sdtPr>
          <w:id w:val="141057503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 2.4.3 der EVB-IT Instandhaltungs-AGB, darf der Auftragnehmer für die Hotline nur Personal einsetzen,</w:t>
      </w:r>
    </w:p>
    <w:p w14:paraId="1B97548F" w14:textId="77777777" w:rsidR="004D4CB4" w:rsidRDefault="00844689">
      <w:pPr>
        <w:tabs>
          <w:tab w:val="left" w:pos="431"/>
        </w:tabs>
        <w:ind w:left="863" w:hanging="431"/>
      </w:pPr>
      <w:sdt>
        <w:sdtPr>
          <w:id w:val="38877399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das sachlich und fachlich so quali</w:t>
      </w:r>
      <w:r>
        <w:softHyphen/>
        <w:t>fiziert ist, dass auch komplexere Fragen zur Nutzung und Störungsmeldungen gelöst werden können.</w:t>
      </w:r>
    </w:p>
    <w:p w14:paraId="1793BA68" w14:textId="77777777" w:rsidR="004D4CB4" w:rsidRDefault="00844689">
      <w:pPr>
        <w:tabs>
          <w:tab w:val="left" w:pos="431"/>
        </w:tabs>
        <w:ind w:left="863" w:hanging="431"/>
      </w:pPr>
      <w:sdt>
        <w:sdtPr>
          <w:id w:val="-3728305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das gemäß Anlage Nr. _____ qualifiziert ist.</w:t>
      </w:r>
    </w:p>
    <w:p w14:paraId="1962F410" w14:textId="77777777" w:rsidR="004D4CB4" w:rsidRDefault="00844689">
      <w:pPr>
        <w:tabs>
          <w:tab w:val="left" w:pos="431"/>
        </w:tabs>
        <w:ind w:left="431" w:hanging="431"/>
      </w:pPr>
      <w:sdt>
        <w:sdtPr>
          <w:id w:val="-109493635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Im Rahmen der Hotline werden auch Fragen zur Nutzung der Hardware beantwortet.</w:t>
      </w:r>
    </w:p>
    <w:p w14:paraId="0439B9D8" w14:textId="77777777" w:rsidR="004D4CB4" w:rsidRDefault="00844689">
      <w:pPr>
        <w:tabs>
          <w:tab w:val="left" w:pos="431"/>
        </w:tabs>
        <w:ind w:left="431" w:hanging="431"/>
      </w:pPr>
      <w:sdt>
        <w:sdtPr>
          <w:id w:val="19166133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Der Auftragnehmer ist verpflichtet, im Rahmen der Hotline Störungen*, soweit möglich, auch durch Teleservice* zu beseitigen.</w:t>
      </w:r>
    </w:p>
    <w:p w14:paraId="359B5781" w14:textId="77777777" w:rsidR="004D4CB4" w:rsidRDefault="00844689">
      <w:pPr>
        <w:tabs>
          <w:tab w:val="left" w:pos="431"/>
        </w:tabs>
        <w:ind w:left="431" w:hanging="431"/>
      </w:pPr>
      <w:sdt>
        <w:sdtPr>
          <w:id w:val="116921556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 2.4.2 EVB-IT Instandhaltungs-AGB ist lediglich der in Anlage Nr. _____ aufgeführte Personenkreis berechtigt, die Hotline in Anspruch zu nehmen.</w:t>
      </w:r>
    </w:p>
    <w:p w14:paraId="2378C702" w14:textId="77777777" w:rsidR="004D4CB4" w:rsidRDefault="00844689">
      <w:pPr>
        <w:tabs>
          <w:tab w:val="left" w:pos="431"/>
        </w:tabs>
        <w:ind w:left="431" w:hanging="431"/>
      </w:pPr>
      <w:sdt>
        <w:sdtPr>
          <w:id w:val="-863429817"/>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 2.4.3 EVB-IT Instandhaltungs-AGB erfolgt die Hotline zu folgenden Zeiten _____ in englischer Sprache.</w:t>
      </w:r>
    </w:p>
    <w:p w14:paraId="6B7754B7" w14:textId="77777777" w:rsidR="004D4CB4" w:rsidRDefault="00844689">
      <w:pPr>
        <w:tabs>
          <w:tab w:val="left" w:pos="431"/>
        </w:tabs>
        <w:ind w:left="431" w:hanging="431"/>
      </w:pPr>
      <w:sdt>
        <w:sdtPr>
          <w:id w:val="-85048928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 2.4.4 EVB-IT Instandhaltungs-AGB ist der Auftragnehmer nicht berechtigt, im Rahmen der Hotline automatisierte Sprachdialogsysteme einzusetzen.</w:t>
      </w:r>
    </w:p>
    <w:p w14:paraId="5BF9EB23" w14:textId="77777777" w:rsidR="004D4CB4" w:rsidRDefault="00844689">
      <w:pPr>
        <w:tabs>
          <w:tab w:val="left" w:pos="431"/>
        </w:tabs>
        <w:ind w:left="431" w:hanging="431"/>
      </w:pPr>
      <w:sdt>
        <w:sdtPr>
          <w:id w:val="158735008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 2.4.4 EVB-IT Instandhaltungs-AGB ist der Auftragnehmer nur in nachfolgendem Umfang berechtigt, im Rahmen der Hotline automatisierte Sprachdialogsysteme für die Entgegennahme und Zuordnung von Anrufen einzusetzen,</w:t>
      </w:r>
    </w:p>
    <w:p w14:paraId="1DBE84E5" w14:textId="77777777" w:rsidR="004D4CB4" w:rsidRDefault="00844689">
      <w:pPr>
        <w:tabs>
          <w:tab w:val="left" w:pos="431"/>
        </w:tabs>
        <w:ind w:left="863" w:hanging="431"/>
      </w:pPr>
      <w:sdt>
        <w:sdtPr>
          <w:id w:val="-204628463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soweit nur ein einheitliches Kennzeichen zur Identifizierung verwendet wird;</w:t>
      </w:r>
    </w:p>
    <w:p w14:paraId="30FCFD3D" w14:textId="77777777" w:rsidR="004D4CB4" w:rsidRDefault="00844689">
      <w:pPr>
        <w:tabs>
          <w:tab w:val="left" w:pos="431"/>
        </w:tabs>
        <w:ind w:left="863" w:hanging="431"/>
      </w:pPr>
      <w:sdt>
        <w:sdtPr>
          <w:id w:val="1031689457"/>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r>
      <w:r>
        <w:t>nicht mehr als _____ (Anzahl) Auswahlalternativen pro Ebene abgefragt werden;</w:t>
      </w:r>
    </w:p>
    <w:p w14:paraId="748BE1E7" w14:textId="77777777" w:rsidR="004D4CB4" w:rsidRDefault="00844689">
      <w:pPr>
        <w:tabs>
          <w:tab w:val="left" w:pos="431"/>
        </w:tabs>
        <w:ind w:left="863" w:hanging="431"/>
      </w:pPr>
      <w:sdt>
        <w:sdtPr>
          <w:id w:val="27466037"/>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der Kontakt zu einer natürlichen Person spätestens auf der _____ (z.B. zweiten) Ebene erfolgt;</w:t>
      </w:r>
    </w:p>
    <w:p w14:paraId="35664578" w14:textId="77777777" w:rsidR="004D4CB4" w:rsidRDefault="00844689">
      <w:pPr>
        <w:tabs>
          <w:tab w:val="left" w:pos="431"/>
        </w:tabs>
        <w:ind w:left="863" w:hanging="431"/>
      </w:pPr>
      <w:sdt>
        <w:sdtPr>
          <w:id w:val="108226017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der Kontakt zu einer natürlichen Person spätestens nach _____ (Anzahl) Minuten erfolgt.</w:t>
      </w:r>
    </w:p>
    <w:p w14:paraId="2F83CB76" w14:textId="77777777" w:rsidR="004D4CB4" w:rsidRDefault="00844689">
      <w:pPr>
        <w:tabs>
          <w:tab w:val="left" w:pos="431"/>
        </w:tabs>
        <w:ind w:left="431" w:hanging="431"/>
      </w:pPr>
      <w:sdt>
        <w:sdtPr>
          <w:id w:val="121131268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 2.4.5 EVB-IT Instandhaltungs-AGB hat der Auftragnehmer die Bearbeitung eines Vorgangs durchgängig durch denselben Mitarbeiter zu gewährleisten.</w:t>
      </w:r>
    </w:p>
    <w:p w14:paraId="6E21308D" w14:textId="77777777" w:rsidR="004D4CB4" w:rsidRDefault="00844689">
      <w:pPr>
        <w:tabs>
          <w:tab w:val="left" w:pos="431"/>
        </w:tabs>
        <w:ind w:left="431" w:hanging="431"/>
      </w:pPr>
      <w:sdt>
        <w:sdtPr>
          <w:id w:val="107424451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 2.4.6 EVB-IT Instandhaltungs-AGB ist der Auftragnehmer berechtigt, die Hotline über _____ anzubieten (z.B. Mehrwertdienstenummer, Mobilfunknummer, Auslandsrufnummer).</w:t>
      </w:r>
    </w:p>
    <w:p w14:paraId="0A508464" w14:textId="47397D05" w:rsidR="004D4CB4" w:rsidRDefault="00AA1F98">
      <w:pPr>
        <w:tabs>
          <w:tab w:val="left" w:pos="431"/>
        </w:tabs>
        <w:ind w:left="431" w:hanging="431"/>
      </w:pPr>
      <w:r>
        <w:rPr>
          <w:rFonts w:ascii="MS Gothic" w:eastAsia="MS Gothic" w:hAnsi="MS Gothic" w:cs="MS Gothic"/>
        </w:rPr>
        <w:t>x</w:t>
      </w:r>
      <w:r w:rsidR="00844689">
        <w:tab/>
        <w:t xml:space="preserve">Weitere Regelungen zur Hotline ergeben sich aus Anlage Nr. </w:t>
      </w:r>
      <w:r>
        <w:t>1</w:t>
      </w:r>
      <w:r w:rsidR="00844689">
        <w:t>.</w:t>
      </w:r>
    </w:p>
    <w:p w14:paraId="4DF3AAD9" w14:textId="77777777" w:rsidR="004D4CB4" w:rsidRDefault="00844689">
      <w:pPr>
        <w:pStyle w:val="berschrift4"/>
        <w:keepNext/>
        <w:numPr>
          <w:ilvl w:val="3"/>
          <w:numId w:val="1"/>
        </w:numPr>
      </w:pPr>
      <w:bookmarkStart w:id="28" w:name="_Toc221533788"/>
      <w:r>
        <w:rPr>
          <w:sz w:val="18"/>
          <w:szCs w:val="18"/>
        </w:rPr>
        <w:t>Vergütung</w:t>
      </w:r>
      <w:bookmarkEnd w:id="28"/>
    </w:p>
    <w:p w14:paraId="17EE1B5B" w14:textId="13DF9CB7" w:rsidR="004D4CB4" w:rsidRDefault="00AA1F98">
      <w:pPr>
        <w:tabs>
          <w:tab w:val="left" w:pos="431"/>
        </w:tabs>
        <w:ind w:left="431" w:hanging="431"/>
      </w:pPr>
      <w:r>
        <w:rPr>
          <w:rFonts w:ascii="MS Gothic" w:eastAsia="MS Gothic" w:hAnsi="MS Gothic" w:cs="MS Gothic"/>
        </w:rPr>
        <w:t>x</w:t>
      </w:r>
      <w:r w:rsidR="00844689">
        <w:tab/>
        <w:t>Keine gesonderte Vergütung; die Vergütung für die Hotline ist in der Instandhaltungspauschale* ent</w:t>
      </w:r>
      <w:r w:rsidR="00844689">
        <w:softHyphen/>
        <w:t>halten.</w:t>
      </w:r>
    </w:p>
    <w:p w14:paraId="249C2157" w14:textId="77777777" w:rsidR="004D4CB4" w:rsidRDefault="00844689">
      <w:pPr>
        <w:tabs>
          <w:tab w:val="left" w:pos="431"/>
        </w:tabs>
        <w:ind w:left="431" w:hanging="431"/>
      </w:pPr>
      <w:sdt>
        <w:sdtPr>
          <w:id w:val="-1705859637"/>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Vergütung für die Hotline erfolgt nach Aufwand gemäß Kategorie(n) _____ aus Nummer 8.1</w:t>
      </w:r>
    </w:p>
    <w:p w14:paraId="14B7D1B0" w14:textId="77777777" w:rsidR="004D4CB4" w:rsidRDefault="00844689">
      <w:pPr>
        <w:tabs>
          <w:tab w:val="left" w:pos="431"/>
        </w:tabs>
        <w:ind w:left="863" w:hanging="431"/>
      </w:pPr>
      <w:sdt>
        <w:sdtPr>
          <w:id w:val="-77248168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r>
      <w:r>
        <w:t>mit einer Obergrenze in Höhe von _____ Euro pro _____ (z.B. Monat, Quartal, Jahr etc.).</w:t>
      </w:r>
    </w:p>
    <w:p w14:paraId="6AF40090" w14:textId="77777777" w:rsidR="004D4CB4" w:rsidRDefault="00844689">
      <w:pPr>
        <w:tabs>
          <w:tab w:val="left" w:pos="431"/>
        </w:tabs>
        <w:ind w:left="863" w:hanging="431"/>
      </w:pPr>
      <w:sdt>
        <w:sdtPr>
          <w:id w:val="11041828"/>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bei fester Laufzeit mit einer Obergrenze in Höhe von insgesamt _____ Euro.</w:t>
      </w:r>
    </w:p>
    <w:p w14:paraId="2DC673EC" w14:textId="77777777" w:rsidR="004D4CB4" w:rsidRDefault="00844689">
      <w:pPr>
        <w:pStyle w:val="berschrift3"/>
        <w:keepNext/>
        <w:numPr>
          <w:ilvl w:val="2"/>
          <w:numId w:val="1"/>
        </w:numPr>
      </w:pPr>
      <w:bookmarkStart w:id="29" w:name="_Toc221533789"/>
      <w:r>
        <w:rPr>
          <w:sz w:val="18"/>
          <w:szCs w:val="18"/>
        </w:rPr>
        <w:t>Sonstige Instandhaltungsleistungen</w:t>
      </w:r>
      <w:bookmarkEnd w:id="29"/>
    </w:p>
    <w:p w14:paraId="3159F5E2" w14:textId="54C5B06F" w:rsidR="004D4CB4" w:rsidRDefault="00AA1F98">
      <w:pPr>
        <w:tabs>
          <w:tab w:val="left" w:pos="431"/>
        </w:tabs>
        <w:ind w:left="431" w:hanging="431"/>
      </w:pPr>
      <w:r>
        <w:rPr>
          <w:rFonts w:ascii="MS Gothic" w:eastAsia="MS Gothic" w:hAnsi="MS Gothic" w:cs="MS Gothic"/>
        </w:rPr>
        <w:t>x</w:t>
      </w:r>
      <w:r w:rsidR="00844689">
        <w:tab/>
        <w:t xml:space="preserve">Der Auftragnehmer erbringt die in Anlage Nr. </w:t>
      </w:r>
      <w:r>
        <w:t>1</w:t>
      </w:r>
      <w:r w:rsidR="00844689">
        <w:t xml:space="preserve"> konkret beschriebenen sonstigen Instandhaltungsleistungen.</w:t>
      </w:r>
    </w:p>
    <w:p w14:paraId="633AAE13" w14:textId="77777777" w:rsidR="004D4CB4" w:rsidRDefault="00844689">
      <w:pPr>
        <w:tabs>
          <w:tab w:val="left" w:pos="431"/>
        </w:tabs>
        <w:ind w:left="863" w:hanging="431"/>
      </w:pPr>
      <w:sdt>
        <w:sdtPr>
          <w:id w:val="184651463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Keine gesonderte Vergütung für die sonstigen Instandhaltungsleistungen; die Vergütung für die sonstigen Instandhaltungsleistungen ist in der Instandhaltungspauschale* enthalten.</w:t>
      </w:r>
    </w:p>
    <w:p w14:paraId="5D34F9F9" w14:textId="77777777" w:rsidR="004D4CB4" w:rsidRDefault="00844689">
      <w:pPr>
        <w:tabs>
          <w:tab w:val="left" w:pos="431"/>
        </w:tabs>
        <w:ind w:left="863" w:hanging="431"/>
      </w:pPr>
      <w:sdt>
        <w:sdtPr>
          <w:id w:val="62327256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gesonderte monatliche Pauschale für die sonstigen Instandhaltungsleistungen beträgt _____.</w:t>
      </w:r>
    </w:p>
    <w:p w14:paraId="5466B4F3" w14:textId="77777777" w:rsidR="004D4CB4" w:rsidRDefault="00844689">
      <w:pPr>
        <w:tabs>
          <w:tab w:val="left" w:pos="431"/>
        </w:tabs>
        <w:ind w:left="863" w:hanging="431"/>
      </w:pPr>
      <w:sdt>
        <w:sdtPr>
          <w:id w:val="1295980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Vergütung für die sonstigen Instandhaltungsleistungen erfolgt nach Aufwand gemäß Kategorie(n) _____ aus Nummer 8.1</w:t>
      </w:r>
    </w:p>
    <w:p w14:paraId="0338B2E9" w14:textId="77777777" w:rsidR="004D4CB4" w:rsidRDefault="00844689">
      <w:pPr>
        <w:tabs>
          <w:tab w:val="left" w:pos="431"/>
        </w:tabs>
        <w:ind w:left="1296" w:hanging="431"/>
      </w:pPr>
      <w:sdt>
        <w:sdtPr>
          <w:id w:val="-20241058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mit einer Obergrenze in Höhe von _____ pro _____ (z.B. Monat, Quartal, Jahr etc.).</w:t>
      </w:r>
    </w:p>
    <w:p w14:paraId="313445F3" w14:textId="77777777" w:rsidR="004D4CB4" w:rsidRDefault="00844689">
      <w:pPr>
        <w:tabs>
          <w:tab w:val="left" w:pos="431"/>
        </w:tabs>
        <w:ind w:left="1296" w:hanging="431"/>
      </w:pPr>
      <w:sdt>
        <w:sdtPr>
          <w:id w:val="-126121345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bei fester Laufzeit mit einer Obergrenze in Höhe von insgesamt _____ Euro.</w:t>
      </w:r>
    </w:p>
    <w:p w14:paraId="3D6C42B0" w14:textId="77777777" w:rsidR="004D4CB4" w:rsidRDefault="00844689">
      <w:pPr>
        <w:pStyle w:val="berschrift2"/>
        <w:keepNext/>
        <w:numPr>
          <w:ilvl w:val="1"/>
          <w:numId w:val="1"/>
        </w:numPr>
      </w:pPr>
      <w:bookmarkStart w:id="30" w:name="_Toc221533790"/>
      <w:r>
        <w:rPr>
          <w:sz w:val="18"/>
          <w:szCs w:val="18"/>
        </w:rPr>
        <w:lastRenderedPageBreak/>
        <w:t>Ergänzende Vereinbarungen bei Vergütung nach Aufwand</w:t>
      </w:r>
      <w:bookmarkEnd w:id="30"/>
    </w:p>
    <w:p w14:paraId="7D472862" w14:textId="77777777" w:rsidR="004D4CB4" w:rsidRDefault="00844689">
      <w:pPr>
        <w:pStyle w:val="berschrift3"/>
        <w:keepNext/>
        <w:numPr>
          <w:ilvl w:val="2"/>
          <w:numId w:val="1"/>
        </w:numPr>
      </w:pPr>
      <w:bookmarkStart w:id="31" w:name="_Toc221533791"/>
      <w:r>
        <w:rPr>
          <w:sz w:val="18"/>
          <w:szCs w:val="18"/>
        </w:rPr>
        <w:t>Vereinbarung der Preiskategorien bei Vergütung nach Aufwand</w:t>
      </w:r>
      <w:bookmarkEnd w:id="31"/>
    </w:p>
    <w:tbl>
      <w:tblPr>
        <w:tblW w:w="5000" w:type="pct"/>
        <w:tblLayout w:type="fixed"/>
        <w:tblCellMar>
          <w:top w:w="60" w:type="dxa"/>
          <w:left w:w="60" w:type="dxa"/>
          <w:bottom w:w="60" w:type="dxa"/>
          <w:right w:w="60" w:type="dxa"/>
        </w:tblCellMar>
        <w:tblLook w:val="04A0" w:firstRow="1" w:lastRow="0" w:firstColumn="1" w:lastColumn="0" w:noHBand="0" w:noVBand="1"/>
      </w:tblPr>
      <w:tblGrid>
        <w:gridCol w:w="890"/>
        <w:gridCol w:w="1164"/>
        <w:gridCol w:w="1002"/>
        <w:gridCol w:w="1000"/>
        <w:gridCol w:w="1372"/>
        <w:gridCol w:w="951"/>
        <w:gridCol w:w="952"/>
        <w:gridCol w:w="950"/>
        <w:gridCol w:w="951"/>
      </w:tblGrid>
      <w:tr w:rsidR="004D4CB4" w14:paraId="5A3CD47E" w14:textId="77777777">
        <w:trPr>
          <w:tblHeader/>
        </w:trPr>
        <w:tc>
          <w:tcPr>
            <w:tcW w:w="891" w:type="dxa"/>
            <w:tcBorders>
              <w:top w:val="single" w:sz="4" w:space="0" w:color="000000"/>
              <w:left w:val="single" w:sz="4" w:space="0" w:color="000000"/>
              <w:bottom w:val="single" w:sz="4" w:space="0" w:color="000000"/>
              <w:right w:val="single" w:sz="4" w:space="0" w:color="000000"/>
            </w:tcBorders>
            <w:shd w:val="solid" w:color="E7E6E6" w:fill="FF0000"/>
          </w:tcPr>
          <w:p w14:paraId="2DE53EA0" w14:textId="77777777" w:rsidR="004D4CB4" w:rsidRDefault="00844689">
            <w:pPr>
              <w:jc w:val="center"/>
            </w:pPr>
            <w:r>
              <w:t>Lfd. Nr.</w:t>
            </w:r>
          </w:p>
        </w:tc>
        <w:tc>
          <w:tcPr>
            <w:tcW w:w="1165" w:type="dxa"/>
            <w:tcBorders>
              <w:top w:val="single" w:sz="4" w:space="0" w:color="000000"/>
              <w:left w:val="single" w:sz="4" w:space="0" w:color="000000"/>
              <w:bottom w:val="single" w:sz="4" w:space="0" w:color="000000"/>
              <w:right w:val="single" w:sz="4" w:space="0" w:color="000000"/>
            </w:tcBorders>
            <w:shd w:val="solid" w:color="E7E6E6" w:fill="FF0000"/>
          </w:tcPr>
          <w:p w14:paraId="4EA03FE3" w14:textId="77777777" w:rsidR="004D4CB4" w:rsidRDefault="00844689">
            <w:pPr>
              <w:jc w:val="center"/>
            </w:pPr>
            <w:r>
              <w:t>Bezeichnung der Kategorie</w:t>
            </w:r>
          </w:p>
        </w:tc>
        <w:tc>
          <w:tcPr>
            <w:tcW w:w="1003" w:type="dxa"/>
            <w:tcBorders>
              <w:top w:val="single" w:sz="4" w:space="0" w:color="000000"/>
              <w:left w:val="single" w:sz="4" w:space="0" w:color="000000"/>
              <w:bottom w:val="single" w:sz="4" w:space="0" w:color="000000"/>
              <w:right w:val="single" w:sz="4" w:space="0" w:color="000000"/>
            </w:tcBorders>
            <w:shd w:val="solid" w:color="E7E6E6" w:fill="FF0000"/>
          </w:tcPr>
          <w:p w14:paraId="74BFD768" w14:textId="77777777" w:rsidR="004D4CB4" w:rsidRDefault="00844689">
            <w:pPr>
              <w:jc w:val="center"/>
            </w:pPr>
            <w:r>
              <w:t>Stunden</w:t>
            </w:r>
            <w:r>
              <w:softHyphen/>
              <w:t>satz für Tätigkeiten innerhalb der zuschlags</w:t>
            </w:r>
            <w:r>
              <w:softHyphen/>
              <w:t>freien Zeiten</w:t>
            </w:r>
          </w:p>
        </w:tc>
        <w:tc>
          <w:tcPr>
            <w:tcW w:w="1001" w:type="dxa"/>
            <w:tcBorders>
              <w:top w:val="single" w:sz="4" w:space="0" w:color="000000"/>
              <w:left w:val="single" w:sz="4" w:space="0" w:color="000000"/>
              <w:bottom w:val="single" w:sz="4" w:space="0" w:color="000000"/>
              <w:right w:val="single" w:sz="4" w:space="0" w:color="000000"/>
            </w:tcBorders>
            <w:shd w:val="solid" w:color="E7E6E6" w:fill="FF0000"/>
          </w:tcPr>
          <w:p w14:paraId="7EB798DA" w14:textId="77777777" w:rsidR="004D4CB4" w:rsidRDefault="00844689">
            <w:pPr>
              <w:jc w:val="center"/>
            </w:pPr>
            <w:r>
              <w:t>Tages</w:t>
            </w:r>
            <w:r>
              <w:softHyphen/>
              <w:t>satz für Tätigkeiten innerhalb der zuschlags</w:t>
            </w:r>
            <w:r>
              <w:softHyphen/>
              <w:t>freien Zeiten</w:t>
            </w:r>
          </w:p>
        </w:tc>
        <w:tc>
          <w:tcPr>
            <w:tcW w:w="1373" w:type="dxa"/>
            <w:tcBorders>
              <w:top w:val="single" w:sz="4" w:space="0" w:color="000000"/>
              <w:left w:val="single" w:sz="4" w:space="0" w:color="000000"/>
              <w:bottom w:val="single" w:sz="4" w:space="0" w:color="000000"/>
              <w:right w:val="single" w:sz="4" w:space="0" w:color="000000"/>
            </w:tcBorders>
            <w:shd w:val="solid" w:color="E7E6E6" w:fill="FF0000"/>
          </w:tcPr>
          <w:p w14:paraId="646FEEEF" w14:textId="77777777" w:rsidR="004D4CB4" w:rsidRDefault="00844689">
            <w:pPr>
              <w:jc w:val="center"/>
            </w:pPr>
            <w:r>
              <w:t>Zuschläge in Prozent auf die Stunden- und Tages</w:t>
            </w:r>
            <w:r>
              <w:softHyphen/>
              <w:t>sätze Montag bis Freitag (Arbeitstage) außerhalb der zuschlagsfreien Zeiten</w:t>
            </w:r>
          </w:p>
        </w:tc>
        <w:tc>
          <w:tcPr>
            <w:tcW w:w="952" w:type="dxa"/>
            <w:tcBorders>
              <w:top w:val="single" w:sz="4" w:space="0" w:color="000000"/>
              <w:left w:val="single" w:sz="4" w:space="0" w:color="000000"/>
              <w:bottom w:val="single" w:sz="4" w:space="0" w:color="000000"/>
              <w:right w:val="single" w:sz="4" w:space="0" w:color="000000"/>
            </w:tcBorders>
            <w:shd w:val="solid" w:color="E7E6E6" w:fill="FF0000"/>
          </w:tcPr>
          <w:p w14:paraId="352E3DE3" w14:textId="77777777" w:rsidR="004D4CB4" w:rsidRDefault="00844689">
            <w:pPr>
              <w:jc w:val="center"/>
            </w:pPr>
            <w:r>
              <w:t>Zuschläge in Prozent auf die Stunden- und Tages</w:t>
            </w:r>
            <w:r>
              <w:softHyphen/>
              <w:t>sätze von _____</w:t>
            </w:r>
          </w:p>
          <w:p w14:paraId="4A08F8FE" w14:textId="77777777" w:rsidR="004D4CB4" w:rsidRDefault="00844689">
            <w:pPr>
              <w:jc w:val="center"/>
            </w:pPr>
            <w:r>
              <w:t>bis _____</w:t>
            </w:r>
          </w:p>
        </w:tc>
        <w:tc>
          <w:tcPr>
            <w:tcW w:w="953" w:type="dxa"/>
            <w:tcBorders>
              <w:top w:val="single" w:sz="4" w:space="0" w:color="000000"/>
              <w:left w:val="single" w:sz="4" w:space="0" w:color="000000"/>
              <w:bottom w:val="single" w:sz="4" w:space="0" w:color="000000"/>
              <w:right w:val="single" w:sz="4" w:space="0" w:color="000000"/>
            </w:tcBorders>
            <w:shd w:val="solid" w:color="E7E6E6" w:fill="FF0000"/>
          </w:tcPr>
          <w:p w14:paraId="554505B5" w14:textId="77777777" w:rsidR="004D4CB4" w:rsidRDefault="00844689">
            <w:pPr>
              <w:jc w:val="center"/>
            </w:pPr>
            <w:r>
              <w:t>Zuschläge in Prozent auf die Stunden- und Tages</w:t>
            </w:r>
            <w:r>
              <w:softHyphen/>
              <w:t>sätze von _____</w:t>
            </w:r>
          </w:p>
          <w:p w14:paraId="53F8DE00" w14:textId="77777777" w:rsidR="004D4CB4" w:rsidRDefault="00844689">
            <w:pPr>
              <w:jc w:val="center"/>
            </w:pPr>
            <w:r>
              <w:t>bis _____</w:t>
            </w:r>
          </w:p>
        </w:tc>
        <w:tc>
          <w:tcPr>
            <w:tcW w:w="951" w:type="dxa"/>
            <w:tcBorders>
              <w:top w:val="single" w:sz="4" w:space="0" w:color="000000"/>
              <w:left w:val="single" w:sz="4" w:space="0" w:color="000000"/>
              <w:bottom w:val="single" w:sz="4" w:space="0" w:color="000000"/>
              <w:right w:val="single" w:sz="4" w:space="0" w:color="000000"/>
            </w:tcBorders>
            <w:shd w:val="solid" w:color="E7E6E6" w:fill="FF0000"/>
          </w:tcPr>
          <w:p w14:paraId="0D697966" w14:textId="77777777" w:rsidR="004D4CB4" w:rsidRDefault="00844689">
            <w:pPr>
              <w:jc w:val="center"/>
            </w:pPr>
            <w:r>
              <w:t>Zuschläge in Prozent auf die Stunden- und Tages</w:t>
            </w:r>
            <w:r>
              <w:softHyphen/>
              <w:t>sätze Sonn- und Feiertage von _____</w:t>
            </w:r>
          </w:p>
          <w:p w14:paraId="2262F7E7" w14:textId="77777777" w:rsidR="004D4CB4" w:rsidRDefault="00844689">
            <w:pPr>
              <w:jc w:val="center"/>
            </w:pPr>
            <w:r>
              <w:t>bis _____</w:t>
            </w:r>
          </w:p>
        </w:tc>
        <w:tc>
          <w:tcPr>
            <w:tcW w:w="952" w:type="dxa"/>
            <w:tcBorders>
              <w:top w:val="single" w:sz="4" w:space="0" w:color="000000"/>
              <w:left w:val="single" w:sz="4" w:space="0" w:color="000000"/>
              <w:bottom w:val="single" w:sz="4" w:space="0" w:color="000000"/>
              <w:right w:val="single" w:sz="4" w:space="0" w:color="000000"/>
            </w:tcBorders>
            <w:shd w:val="solid" w:color="E7E6E6" w:fill="FF0000"/>
          </w:tcPr>
          <w:p w14:paraId="49CD1516" w14:textId="77777777" w:rsidR="004D4CB4" w:rsidRDefault="00844689">
            <w:pPr>
              <w:jc w:val="center"/>
            </w:pPr>
            <w:r>
              <w:t>Zuschläge in Prozent auf die Stunden- und Tages</w:t>
            </w:r>
            <w:r>
              <w:softHyphen/>
              <w:t>sätze Sonn- und Feiertage von _____</w:t>
            </w:r>
          </w:p>
          <w:p w14:paraId="5BAEC15C" w14:textId="77777777" w:rsidR="004D4CB4" w:rsidRDefault="00844689">
            <w:pPr>
              <w:jc w:val="center"/>
            </w:pPr>
            <w:r>
              <w:t>bis _____</w:t>
            </w:r>
          </w:p>
        </w:tc>
      </w:tr>
      <w:tr w:rsidR="004D4CB4" w14:paraId="4B8A72C2" w14:textId="77777777">
        <w:tc>
          <w:tcPr>
            <w:tcW w:w="891" w:type="dxa"/>
            <w:tcBorders>
              <w:top w:val="single" w:sz="4" w:space="0" w:color="000000"/>
              <w:left w:val="single" w:sz="4" w:space="0" w:color="000000"/>
              <w:bottom w:val="single" w:sz="4" w:space="0" w:color="000000"/>
              <w:right w:val="single" w:sz="4" w:space="0" w:color="000000"/>
            </w:tcBorders>
          </w:tcPr>
          <w:p w14:paraId="6AB0B917" w14:textId="77777777" w:rsidR="004D4CB4" w:rsidRDefault="00844689">
            <w:r>
              <w:t xml:space="preserve">Kategorie </w:t>
            </w:r>
          </w:p>
        </w:tc>
        <w:tc>
          <w:tcPr>
            <w:tcW w:w="1165" w:type="dxa"/>
            <w:tcBorders>
              <w:top w:val="single" w:sz="4" w:space="0" w:color="000000"/>
              <w:left w:val="single" w:sz="4" w:space="0" w:color="000000"/>
              <w:bottom w:val="single" w:sz="4" w:space="0" w:color="000000"/>
              <w:right w:val="single" w:sz="4" w:space="0" w:color="000000"/>
            </w:tcBorders>
          </w:tcPr>
          <w:p w14:paraId="18B9A6F6" w14:textId="77777777" w:rsidR="004D4CB4" w:rsidRDefault="00844689">
            <w:r>
              <w:t xml:space="preserve"> </w:t>
            </w:r>
          </w:p>
        </w:tc>
        <w:tc>
          <w:tcPr>
            <w:tcW w:w="1003" w:type="dxa"/>
            <w:tcBorders>
              <w:top w:val="single" w:sz="4" w:space="0" w:color="000000"/>
              <w:left w:val="single" w:sz="4" w:space="0" w:color="000000"/>
              <w:bottom w:val="single" w:sz="4" w:space="0" w:color="000000"/>
              <w:right w:val="single" w:sz="4" w:space="0" w:color="000000"/>
            </w:tcBorders>
          </w:tcPr>
          <w:p w14:paraId="2546EBA8" w14:textId="77777777" w:rsidR="004D4CB4" w:rsidRDefault="00844689">
            <w:r>
              <w:t xml:space="preserve"> </w:t>
            </w:r>
          </w:p>
        </w:tc>
        <w:tc>
          <w:tcPr>
            <w:tcW w:w="1001" w:type="dxa"/>
            <w:tcBorders>
              <w:top w:val="single" w:sz="4" w:space="0" w:color="000000"/>
              <w:left w:val="single" w:sz="4" w:space="0" w:color="000000"/>
              <w:bottom w:val="single" w:sz="4" w:space="0" w:color="000000"/>
              <w:right w:val="single" w:sz="4" w:space="0" w:color="000000"/>
            </w:tcBorders>
          </w:tcPr>
          <w:p w14:paraId="2CCB6007" w14:textId="77777777" w:rsidR="004D4CB4" w:rsidRDefault="004D4CB4"/>
        </w:tc>
        <w:tc>
          <w:tcPr>
            <w:tcW w:w="1373" w:type="dxa"/>
            <w:tcBorders>
              <w:top w:val="single" w:sz="4" w:space="0" w:color="000000"/>
              <w:left w:val="single" w:sz="4" w:space="0" w:color="000000"/>
              <w:bottom w:val="single" w:sz="4" w:space="0" w:color="000000"/>
              <w:right w:val="single" w:sz="4" w:space="0" w:color="000000"/>
            </w:tcBorders>
          </w:tcPr>
          <w:p w14:paraId="112FB7C6" w14:textId="77777777" w:rsidR="004D4CB4" w:rsidRDefault="00844689">
            <w:r>
              <w:t>_____ %</w:t>
            </w:r>
          </w:p>
        </w:tc>
        <w:tc>
          <w:tcPr>
            <w:tcW w:w="952" w:type="dxa"/>
            <w:tcBorders>
              <w:top w:val="single" w:sz="4" w:space="0" w:color="000000"/>
              <w:left w:val="single" w:sz="4" w:space="0" w:color="000000"/>
              <w:bottom w:val="single" w:sz="4" w:space="0" w:color="000000"/>
              <w:right w:val="single" w:sz="4" w:space="0" w:color="000000"/>
            </w:tcBorders>
          </w:tcPr>
          <w:p w14:paraId="6EA9E87D" w14:textId="77777777" w:rsidR="004D4CB4" w:rsidRDefault="00844689">
            <w:r>
              <w:t>_____ %</w:t>
            </w:r>
          </w:p>
        </w:tc>
        <w:tc>
          <w:tcPr>
            <w:tcW w:w="953" w:type="dxa"/>
            <w:tcBorders>
              <w:top w:val="single" w:sz="4" w:space="0" w:color="000000"/>
              <w:left w:val="single" w:sz="4" w:space="0" w:color="000000"/>
              <w:bottom w:val="single" w:sz="4" w:space="0" w:color="000000"/>
              <w:right w:val="single" w:sz="4" w:space="0" w:color="000000"/>
            </w:tcBorders>
          </w:tcPr>
          <w:p w14:paraId="07490125" w14:textId="77777777" w:rsidR="004D4CB4" w:rsidRDefault="00844689">
            <w:r>
              <w:t>_____ %</w:t>
            </w:r>
          </w:p>
        </w:tc>
        <w:tc>
          <w:tcPr>
            <w:tcW w:w="951" w:type="dxa"/>
            <w:tcBorders>
              <w:top w:val="single" w:sz="4" w:space="0" w:color="000000"/>
              <w:left w:val="single" w:sz="4" w:space="0" w:color="000000"/>
              <w:bottom w:val="single" w:sz="4" w:space="0" w:color="000000"/>
              <w:right w:val="single" w:sz="4" w:space="0" w:color="000000"/>
            </w:tcBorders>
          </w:tcPr>
          <w:p w14:paraId="16BD9421" w14:textId="77777777" w:rsidR="004D4CB4" w:rsidRDefault="00844689">
            <w:r>
              <w:t>_____ %</w:t>
            </w:r>
          </w:p>
        </w:tc>
        <w:tc>
          <w:tcPr>
            <w:tcW w:w="952" w:type="dxa"/>
            <w:tcBorders>
              <w:top w:val="single" w:sz="4" w:space="0" w:color="000000"/>
              <w:left w:val="single" w:sz="4" w:space="0" w:color="000000"/>
              <w:bottom w:val="single" w:sz="4" w:space="0" w:color="000000"/>
              <w:right w:val="single" w:sz="4" w:space="0" w:color="000000"/>
            </w:tcBorders>
          </w:tcPr>
          <w:p w14:paraId="01E8657F" w14:textId="77777777" w:rsidR="004D4CB4" w:rsidRDefault="00844689">
            <w:r>
              <w:t>_____ %</w:t>
            </w:r>
          </w:p>
        </w:tc>
      </w:tr>
    </w:tbl>
    <w:p w14:paraId="19614A1B" w14:textId="77777777" w:rsidR="004D4CB4" w:rsidRDefault="004D4CB4"/>
    <w:p w14:paraId="4464BF2E" w14:textId="77777777" w:rsidR="004D4CB4" w:rsidRDefault="00844689">
      <w:r>
        <w:t>Festlegung der Geschäftszeiten: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6154"/>
        <w:gridCol w:w="3078"/>
      </w:tblGrid>
      <w:tr w:rsidR="004D4CB4" w14:paraId="49416AEE" w14:textId="77777777">
        <w:trPr>
          <w:tblHeader/>
        </w:trPr>
        <w:tc>
          <w:tcPr>
            <w:tcW w:w="6160" w:type="dxa"/>
            <w:tcBorders>
              <w:top w:val="single" w:sz="4" w:space="0" w:color="000000"/>
              <w:left w:val="single" w:sz="4" w:space="0" w:color="000000"/>
              <w:bottom w:val="single" w:sz="4" w:space="0" w:color="000000"/>
              <w:right w:val="single" w:sz="4" w:space="0" w:color="000000"/>
            </w:tcBorders>
            <w:shd w:val="solid" w:color="E7E6E6" w:fill="FF0000"/>
          </w:tcPr>
          <w:p w14:paraId="68072B97" w14:textId="77777777" w:rsidR="004D4CB4" w:rsidRDefault="00844689">
            <w:pPr>
              <w:jc w:val="center"/>
            </w:pPr>
            <w:r>
              <w:t>Arbeitstag</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76201E90" w14:textId="77777777" w:rsidR="004D4CB4" w:rsidRDefault="00844689">
            <w:pPr>
              <w:jc w:val="center"/>
            </w:pPr>
            <w:r>
              <w:t>Geschäftszeit</w:t>
            </w:r>
          </w:p>
        </w:tc>
      </w:tr>
      <w:tr w:rsidR="004D4CB4" w14:paraId="573D000B" w14:textId="77777777">
        <w:tc>
          <w:tcPr>
            <w:tcW w:w="6160" w:type="dxa"/>
            <w:tcBorders>
              <w:top w:val="single" w:sz="4" w:space="0" w:color="000000"/>
              <w:left w:val="single" w:sz="4" w:space="0" w:color="000000"/>
              <w:bottom w:val="single" w:sz="4" w:space="0" w:color="000000"/>
              <w:right w:val="single" w:sz="4" w:space="0" w:color="000000"/>
            </w:tcBorders>
          </w:tcPr>
          <w:p w14:paraId="6DB00699" w14:textId="77777777" w:rsidR="004D4CB4" w:rsidRDefault="00844689">
            <w:r>
              <w:t>Montag bis Donnerstag</w:t>
            </w:r>
          </w:p>
        </w:tc>
        <w:tc>
          <w:tcPr>
            <w:tcW w:w="3081" w:type="dxa"/>
            <w:tcBorders>
              <w:top w:val="single" w:sz="4" w:space="0" w:color="000000"/>
              <w:left w:val="single" w:sz="4" w:space="0" w:color="000000"/>
              <w:bottom w:val="single" w:sz="4" w:space="0" w:color="000000"/>
              <w:right w:val="single" w:sz="4" w:space="0" w:color="000000"/>
            </w:tcBorders>
          </w:tcPr>
          <w:p w14:paraId="14FA0921" w14:textId="68E6DD36" w:rsidR="004D4CB4" w:rsidRDefault="00844689">
            <w:r>
              <w:t xml:space="preserve">von </w:t>
            </w:r>
            <w:r w:rsidR="00AA1F98">
              <w:t>____</w:t>
            </w:r>
            <w:r>
              <w:t xml:space="preserve"> bis </w:t>
            </w:r>
            <w:r w:rsidR="00AA1F98">
              <w:t xml:space="preserve">____ </w:t>
            </w:r>
            <w:r>
              <w:t>Uhr</w:t>
            </w:r>
          </w:p>
        </w:tc>
      </w:tr>
      <w:tr w:rsidR="004D4CB4" w14:paraId="2B7A0253" w14:textId="77777777">
        <w:tc>
          <w:tcPr>
            <w:tcW w:w="6160" w:type="dxa"/>
            <w:tcBorders>
              <w:top w:val="single" w:sz="4" w:space="0" w:color="000000"/>
              <w:left w:val="single" w:sz="4" w:space="0" w:color="000000"/>
              <w:bottom w:val="single" w:sz="4" w:space="0" w:color="000000"/>
              <w:right w:val="single" w:sz="4" w:space="0" w:color="000000"/>
            </w:tcBorders>
          </w:tcPr>
          <w:p w14:paraId="5A3783A8" w14:textId="77777777" w:rsidR="004D4CB4" w:rsidRDefault="00844689">
            <w:r>
              <w:t>Freitag</w:t>
            </w:r>
          </w:p>
        </w:tc>
        <w:tc>
          <w:tcPr>
            <w:tcW w:w="3081" w:type="dxa"/>
            <w:tcBorders>
              <w:top w:val="single" w:sz="4" w:space="0" w:color="000000"/>
              <w:left w:val="single" w:sz="4" w:space="0" w:color="000000"/>
              <w:bottom w:val="single" w:sz="4" w:space="0" w:color="000000"/>
              <w:right w:val="single" w:sz="4" w:space="0" w:color="000000"/>
            </w:tcBorders>
          </w:tcPr>
          <w:p w14:paraId="1EC29FD2" w14:textId="77777777" w:rsidR="004D4CB4" w:rsidRDefault="00844689">
            <w:r>
              <w:t>von _____ bis _____ Uhr</w:t>
            </w:r>
          </w:p>
        </w:tc>
      </w:tr>
    </w:tbl>
    <w:p w14:paraId="02B7E520" w14:textId="0396002F" w:rsidR="004D4CB4" w:rsidRDefault="00844689">
      <w:pPr>
        <w:tabs>
          <w:tab w:val="left" w:pos="431"/>
        </w:tabs>
        <w:ind w:left="431" w:hanging="431"/>
      </w:pPr>
      <w:sdt>
        <w:sdtPr>
          <w:id w:val="1485202361"/>
          <w14:checkbox>
            <w14:checked w14:val="1"/>
            <w14:checkedState w14:val="2612" w14:font="MS Gothic"/>
            <w14:uncheckedState w14:val="2610" w14:font="MS Gothic"/>
          </w14:checkbox>
        </w:sdtPr>
        <w:sdtEndPr/>
        <w:sdtContent>
          <w:r w:rsidR="00AA1F98">
            <w:rPr>
              <w:rFonts w:ascii="MS Gothic" w:eastAsia="MS Gothic" w:hAnsi="MS Gothic" w:hint="eastAsia"/>
            </w:rPr>
            <w:t>☒</w:t>
          </w:r>
        </w:sdtContent>
      </w:sdt>
      <w:r>
        <w:tab/>
        <w:t xml:space="preserve">weitere Vereinbarungen gemäß Anlage Nr. </w:t>
      </w:r>
      <w:r w:rsidR="00AA1F98">
        <w:t>1</w:t>
      </w:r>
      <w:r>
        <w:t>.</w:t>
      </w:r>
    </w:p>
    <w:p w14:paraId="63DDAE3A" w14:textId="77777777" w:rsidR="004D4CB4" w:rsidRDefault="00844689">
      <w:pPr>
        <w:pStyle w:val="berschrift3"/>
        <w:keepNext/>
        <w:numPr>
          <w:ilvl w:val="2"/>
          <w:numId w:val="1"/>
        </w:numPr>
      </w:pPr>
      <w:bookmarkStart w:id="32" w:name="_Toc221533792"/>
      <w:r>
        <w:rPr>
          <w:sz w:val="18"/>
          <w:szCs w:val="18"/>
        </w:rPr>
        <w:t>Abweichende Regelungen für die Bestimmung und Vergütung von Personentagessätzen</w:t>
      </w:r>
      <w:bookmarkEnd w:id="32"/>
    </w:p>
    <w:p w14:paraId="4A71CA5A" w14:textId="77777777" w:rsidR="004D4CB4" w:rsidRDefault="00844689">
      <w:pPr>
        <w:tabs>
          <w:tab w:val="left" w:pos="431"/>
        </w:tabs>
        <w:ind w:left="431" w:hanging="431"/>
      </w:pPr>
      <w:sdt>
        <w:sdtPr>
          <w:id w:val="250248437"/>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 10.2.4 Satz 2 EVB-IT Instandhaltungs-AGB können bei entsprechendem Nachweis für einen Personentag bis zu 10 Stunden abgerechnet werden.</w:t>
      </w:r>
    </w:p>
    <w:p w14:paraId="0A6CC307" w14:textId="77777777" w:rsidR="004D4CB4" w:rsidRDefault="00844689">
      <w:pPr>
        <w:tabs>
          <w:tab w:val="left" w:pos="431"/>
        </w:tabs>
        <w:ind w:left="431" w:hanging="431"/>
      </w:pPr>
      <w:sdt>
        <w:sdtPr>
          <w:id w:val="573937628"/>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 10.2.4 Sätze 2 und 3 EVB-IT Instandhaltungs-AGB kann ein voller Tagessatz nur in Rechnung gestellt werden, wenn mindestens 10 Stunden geleistet wurden. Werden weniger als 10 Zeitstunden pro Tag geleistet, sind diese anteilig in Rechnung zu stellen.</w:t>
      </w:r>
    </w:p>
    <w:p w14:paraId="09829F57" w14:textId="77777777" w:rsidR="004D4CB4" w:rsidRDefault="00844689">
      <w:pPr>
        <w:tabs>
          <w:tab w:val="left" w:pos="431"/>
        </w:tabs>
        <w:ind w:left="431" w:hanging="431"/>
      </w:pPr>
      <w:sdt>
        <w:sdtPr>
          <w:id w:val="660127047"/>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weitere Vereinbarungen gemäß Anlage Nr. _____.</w:t>
      </w:r>
    </w:p>
    <w:p w14:paraId="73277E21" w14:textId="77777777" w:rsidR="004D4CB4" w:rsidRDefault="00844689">
      <w:pPr>
        <w:pStyle w:val="berschrift3"/>
        <w:keepNext/>
        <w:numPr>
          <w:ilvl w:val="2"/>
          <w:numId w:val="1"/>
        </w:numPr>
      </w:pPr>
      <w:bookmarkStart w:id="33" w:name="_Toc221533793"/>
      <w:r>
        <w:rPr>
          <w:sz w:val="18"/>
          <w:szCs w:val="18"/>
        </w:rPr>
        <w:t>Reisekosten/Reisezeiten/Nebenkosten*</w:t>
      </w:r>
      <w:bookmarkEnd w:id="33"/>
    </w:p>
    <w:p w14:paraId="4D1EBAAA" w14:textId="6FB7E857" w:rsidR="004D4CB4" w:rsidRDefault="00AA1F98">
      <w:pPr>
        <w:tabs>
          <w:tab w:val="left" w:pos="431"/>
        </w:tabs>
        <w:ind w:left="431" w:hanging="431"/>
      </w:pPr>
      <w:r>
        <w:rPr>
          <w:rFonts w:ascii="MS Gothic" w:eastAsia="MS Gothic" w:hAnsi="MS Gothic" w:cs="MS Gothic"/>
        </w:rPr>
        <w:t>x</w:t>
      </w:r>
      <w:r w:rsidR="00844689">
        <w:tab/>
        <w:t>Reisekosten werden nicht gesondert vergütet.</w:t>
      </w:r>
    </w:p>
    <w:p w14:paraId="2EEBDD35" w14:textId="77777777" w:rsidR="004D4CB4" w:rsidRDefault="00844689">
      <w:pPr>
        <w:tabs>
          <w:tab w:val="left" w:pos="431"/>
        </w:tabs>
        <w:ind w:left="431" w:hanging="431"/>
      </w:pPr>
      <w:sdt>
        <w:sdtPr>
          <w:id w:val="-58090061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Reisekosten/Reisezeiten werden vergütet gemäß Anlage Nr. _____.</w:t>
      </w:r>
    </w:p>
    <w:p w14:paraId="2991FEBD" w14:textId="77777777" w:rsidR="004D4CB4" w:rsidRDefault="00844689">
      <w:r>
        <w:t xml:space="preserve"> </w:t>
      </w:r>
    </w:p>
    <w:p w14:paraId="60E6733F" w14:textId="62433662" w:rsidR="004D4CB4" w:rsidRDefault="00AA1F98">
      <w:pPr>
        <w:tabs>
          <w:tab w:val="left" w:pos="431"/>
        </w:tabs>
        <w:ind w:left="431" w:hanging="431"/>
      </w:pPr>
      <w:r>
        <w:rPr>
          <w:rFonts w:ascii="MS Gothic" w:eastAsia="MS Gothic" w:hAnsi="MS Gothic" w:cs="MS Gothic"/>
        </w:rPr>
        <w:t>x</w:t>
      </w:r>
      <w:r w:rsidR="00844689">
        <w:tab/>
        <w:t>Nebenkosten* werden nicht gesondert vergütet.</w:t>
      </w:r>
    </w:p>
    <w:p w14:paraId="03E028E2" w14:textId="77777777" w:rsidR="004D4CB4" w:rsidRDefault="00844689">
      <w:pPr>
        <w:tabs>
          <w:tab w:val="left" w:pos="431"/>
        </w:tabs>
        <w:ind w:left="431" w:hanging="431"/>
      </w:pPr>
      <w:sdt>
        <w:sdtPr>
          <w:id w:val="165626269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Nebenkosten* werden vergütet gemäß Anlage Nr. _____.</w:t>
      </w:r>
    </w:p>
    <w:p w14:paraId="498D1648" w14:textId="77777777" w:rsidR="004D4CB4" w:rsidRDefault="00844689">
      <w:r>
        <w:t xml:space="preserve"> </w:t>
      </w:r>
    </w:p>
    <w:p w14:paraId="449C9A21" w14:textId="1A79A754" w:rsidR="004D4CB4" w:rsidRDefault="00AA1F98">
      <w:pPr>
        <w:tabs>
          <w:tab w:val="left" w:pos="431"/>
        </w:tabs>
        <w:ind w:left="431" w:hanging="431"/>
      </w:pPr>
      <w:r>
        <w:rPr>
          <w:rFonts w:ascii="MS Gothic" w:eastAsia="MS Gothic" w:hAnsi="MS Gothic" w:cs="MS Gothic"/>
        </w:rPr>
        <w:t>x</w:t>
      </w:r>
      <w:r w:rsidR="00844689">
        <w:tab/>
        <w:t>Reisezeiten werden nicht gesondert vergütet.</w:t>
      </w:r>
    </w:p>
    <w:p w14:paraId="46D1B2E3" w14:textId="77777777" w:rsidR="004D4CB4" w:rsidRDefault="00844689">
      <w:pPr>
        <w:tabs>
          <w:tab w:val="left" w:pos="431"/>
        </w:tabs>
        <w:ind w:left="431" w:hanging="431"/>
      </w:pPr>
      <w:sdt>
        <w:sdtPr>
          <w:id w:val="-136404823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Reisezeiten werden zu 50 % als Arbeitszeiten vergütet.</w:t>
      </w:r>
    </w:p>
    <w:p w14:paraId="75C89291" w14:textId="77777777" w:rsidR="004D4CB4" w:rsidRDefault="00844689">
      <w:pPr>
        <w:tabs>
          <w:tab w:val="left" w:pos="431"/>
        </w:tabs>
        <w:ind w:left="431" w:hanging="431"/>
      </w:pPr>
      <w:sdt>
        <w:sdtPr>
          <w:id w:val="44103187"/>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Reisezeiten werden vergütet gemäß Anlage Nr. _____.</w:t>
      </w:r>
    </w:p>
    <w:p w14:paraId="2AABB84B" w14:textId="77777777" w:rsidR="004D4CB4" w:rsidRDefault="00844689">
      <w:pPr>
        <w:pStyle w:val="berschrift3"/>
        <w:keepNext/>
        <w:numPr>
          <w:ilvl w:val="2"/>
          <w:numId w:val="1"/>
        </w:numPr>
      </w:pPr>
      <w:bookmarkStart w:id="34" w:name="_Toc221533794"/>
      <w:r>
        <w:rPr>
          <w:sz w:val="18"/>
          <w:szCs w:val="18"/>
        </w:rPr>
        <w:t>Besondere Bestimmungen zur Vergütung nach Aufwand</w:t>
      </w:r>
      <w:bookmarkEnd w:id="34"/>
    </w:p>
    <w:p w14:paraId="18C9D337" w14:textId="2A9C5770" w:rsidR="004D4CB4" w:rsidRDefault="00AA1F98">
      <w:pPr>
        <w:tabs>
          <w:tab w:val="left" w:pos="431"/>
        </w:tabs>
        <w:ind w:left="431" w:hanging="431"/>
      </w:pPr>
      <w:r>
        <w:rPr>
          <w:rFonts w:ascii="MS Gothic" w:eastAsia="MS Gothic" w:hAnsi="MS Gothic" w:cs="MS Gothic"/>
        </w:rPr>
        <w:t>x</w:t>
      </w:r>
      <w:r w:rsidR="00844689">
        <w:tab/>
        <w:t xml:space="preserve">Besondere Bestimmungen zur Vergütung nach Aufwand sind in Anlage Nr. </w:t>
      </w:r>
      <w:r>
        <w:t>2</w:t>
      </w:r>
      <w:r w:rsidR="00844689">
        <w:t xml:space="preserve"> vereinbart.</w:t>
      </w:r>
    </w:p>
    <w:p w14:paraId="11B8A0C7" w14:textId="77777777" w:rsidR="004D4CB4" w:rsidRDefault="00844689">
      <w:pPr>
        <w:pStyle w:val="berschrift2"/>
        <w:keepNext/>
        <w:numPr>
          <w:ilvl w:val="1"/>
          <w:numId w:val="1"/>
        </w:numPr>
      </w:pPr>
      <w:bookmarkStart w:id="35" w:name="_Toc221533795"/>
      <w:r>
        <w:rPr>
          <w:sz w:val="18"/>
          <w:szCs w:val="18"/>
        </w:rPr>
        <w:lastRenderedPageBreak/>
        <w:t>Abnahme</w:t>
      </w:r>
      <w:bookmarkEnd w:id="35"/>
    </w:p>
    <w:p w14:paraId="72FCA3D1" w14:textId="77777777" w:rsidR="004D4CB4" w:rsidRDefault="00844689">
      <w:pPr>
        <w:tabs>
          <w:tab w:val="left" w:pos="431"/>
        </w:tabs>
        <w:ind w:left="431" w:hanging="431"/>
      </w:pPr>
      <w:sdt>
        <w:sdtPr>
          <w:id w:val="-192455815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Regelungen zur Abnahme für die Leistungen gemäß Nummer(n) _____ ergeben sich aus Anlage Nr. _____.</w:t>
      </w:r>
    </w:p>
    <w:p w14:paraId="61258B99" w14:textId="77777777" w:rsidR="004D4CB4" w:rsidRDefault="00844689">
      <w:pPr>
        <w:pStyle w:val="berschrift2"/>
        <w:keepNext/>
        <w:numPr>
          <w:ilvl w:val="1"/>
          <w:numId w:val="1"/>
        </w:numPr>
      </w:pPr>
      <w:bookmarkStart w:id="36" w:name="_Toc221533796"/>
      <w:r>
        <w:rPr>
          <w:sz w:val="18"/>
          <w:szCs w:val="18"/>
        </w:rPr>
        <w:t>Mängelhaftung (Gewährleistung)</w:t>
      </w:r>
      <w:bookmarkEnd w:id="36"/>
    </w:p>
    <w:p w14:paraId="78696464" w14:textId="77777777" w:rsidR="004D4CB4" w:rsidRDefault="00844689">
      <w:pPr>
        <w:tabs>
          <w:tab w:val="left" w:pos="431"/>
        </w:tabs>
        <w:ind w:left="431" w:hanging="431"/>
      </w:pPr>
      <w:sdt>
        <w:sdtPr>
          <w:id w:val="1198746731"/>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Es gilt Ziffer 13.1 EVB-IT Instandhaltungs-AGB mit der Maßgabe, dass für Sach- und Rechtsmängel die Verjährungsfrist statt 24 Monate _____ Monate beträgt.</w:t>
      </w:r>
    </w:p>
    <w:p w14:paraId="7E3D3B2C" w14:textId="77777777" w:rsidR="004D4CB4" w:rsidRDefault="00844689">
      <w:pPr>
        <w:tabs>
          <w:tab w:val="left" w:pos="431"/>
        </w:tabs>
        <w:ind w:left="431" w:hanging="431"/>
      </w:pPr>
      <w:sdt>
        <w:sdtPr>
          <w:id w:val="-189295347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Verjährungsfristen für Sach- und Rechtsmängel ergeben sich aus Anlage Nr. _____.</w:t>
      </w:r>
    </w:p>
    <w:p w14:paraId="0E140817" w14:textId="77777777" w:rsidR="004D4CB4" w:rsidRDefault="00844689">
      <w:pPr>
        <w:tabs>
          <w:tab w:val="left" w:pos="431"/>
        </w:tabs>
        <w:ind w:left="431" w:hanging="431"/>
      </w:pPr>
      <w:sdt>
        <w:sdtPr>
          <w:id w:val="-132033456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Der Ausschluss der Rechtsmängelhaftung wegen Patentverletzungen, die Dritte gegen den Auftraggeber wegen einer Nutzung außerhalb von EU und EFTA geltend machen (Ziffer 13.2 EVB-IT Instandhaltungs-AGB), gilt nicht.</w:t>
      </w:r>
    </w:p>
    <w:p w14:paraId="31870CA2" w14:textId="77777777" w:rsidR="004D4CB4" w:rsidRDefault="00844689">
      <w:pPr>
        <w:tabs>
          <w:tab w:val="left" w:pos="431"/>
        </w:tabs>
        <w:ind w:left="431" w:hanging="431"/>
      </w:pPr>
      <w:sdt>
        <w:sdtPr>
          <w:id w:val="-2117974168"/>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Weitere Vereinbarungen gemäß Anlage Nr. _____.</w:t>
      </w:r>
    </w:p>
    <w:p w14:paraId="24FC781F" w14:textId="77777777" w:rsidR="004D4CB4" w:rsidRDefault="00844689">
      <w:pPr>
        <w:pStyle w:val="berschrift2"/>
        <w:keepNext/>
        <w:numPr>
          <w:ilvl w:val="1"/>
          <w:numId w:val="1"/>
        </w:numPr>
      </w:pPr>
      <w:bookmarkStart w:id="37" w:name="_Toc221533797"/>
      <w:r>
        <w:rPr>
          <w:sz w:val="18"/>
          <w:szCs w:val="18"/>
        </w:rPr>
        <w:t>Abweichende Haftungsregelungen</w:t>
      </w:r>
      <w:bookmarkEnd w:id="37"/>
    </w:p>
    <w:p w14:paraId="04990BDE" w14:textId="77777777" w:rsidR="004D4CB4" w:rsidRDefault="00844689">
      <w:pPr>
        <w:pStyle w:val="berschrift3"/>
        <w:keepNext/>
        <w:numPr>
          <w:ilvl w:val="2"/>
          <w:numId w:val="1"/>
        </w:numPr>
      </w:pPr>
      <w:bookmarkStart w:id="38" w:name="_Toc221533798"/>
      <w:r>
        <w:rPr>
          <w:sz w:val="18"/>
          <w:szCs w:val="18"/>
        </w:rPr>
        <w:t>Haftungsobergrenze bei leicht fahrlässiger Pflichtverletzung</w:t>
      </w:r>
      <w:bookmarkEnd w:id="38"/>
    </w:p>
    <w:p w14:paraId="7E68E583" w14:textId="77777777" w:rsidR="004D4CB4" w:rsidRDefault="00844689">
      <w:pPr>
        <w:tabs>
          <w:tab w:val="left" w:pos="431"/>
        </w:tabs>
        <w:ind w:left="431" w:hanging="431"/>
      </w:pPr>
      <w:sdt>
        <w:sdtPr>
          <w:id w:val="-1176186711"/>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 16.2 Satz 2 EVB-IT Instandhaltungs-AGB beträgt die Haftungsobergrenze bei leicht fahrlässiger Pflichtverletzungen</w:t>
      </w:r>
    </w:p>
    <w:p w14:paraId="1939D6B1" w14:textId="77777777" w:rsidR="004D4CB4" w:rsidRDefault="00844689">
      <w:pPr>
        <w:tabs>
          <w:tab w:val="left" w:pos="431"/>
        </w:tabs>
        <w:ind w:left="863" w:hanging="431"/>
      </w:pPr>
      <w:sdt>
        <w:sdtPr>
          <w:id w:val="1369488958"/>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minimal das _____fache (statt des Doppelten),</w:t>
      </w:r>
    </w:p>
    <w:p w14:paraId="5AEE00C4" w14:textId="77777777" w:rsidR="004D4CB4" w:rsidRDefault="00844689">
      <w:pPr>
        <w:tabs>
          <w:tab w:val="left" w:pos="431"/>
        </w:tabs>
        <w:ind w:left="863" w:hanging="431"/>
      </w:pPr>
      <w:sdt>
        <w:sdtPr>
          <w:id w:val="-96574103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maximal das _____fache (statt des Vierfachen)</w:t>
      </w:r>
    </w:p>
    <w:p w14:paraId="77A04F71" w14:textId="77777777" w:rsidR="004D4CB4" w:rsidRDefault="00844689">
      <w:pPr>
        <w:tabs>
          <w:tab w:val="left" w:pos="431"/>
        </w:tabs>
        <w:ind w:left="863" w:hanging="431"/>
      </w:pPr>
      <w:r>
        <w:t>der bis zum Tag der Geltendmachung als Durchschnittswert pro Vertragsjahr geschuldeten Vergütung, wobei etwaige Reduktionen der Vergütung für das erste Vertragsjahr wegen Mängelansprüchen außer Betracht bleiben.</w:t>
      </w:r>
    </w:p>
    <w:p w14:paraId="5C14A600" w14:textId="77777777" w:rsidR="004D4CB4" w:rsidRDefault="00844689">
      <w:pPr>
        <w:tabs>
          <w:tab w:val="left" w:pos="431"/>
        </w:tabs>
        <w:ind w:left="431" w:hanging="431"/>
      </w:pPr>
      <w:sdt>
        <w:sdtPr>
          <w:id w:val="-407923507"/>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 16.2 EVB-IT Instandhaltungs-AGB beträgt die Haftungsobergrenze bei leicht fahrlässigen Pflichtverletzungen</w:t>
      </w:r>
    </w:p>
    <w:p w14:paraId="1F3122E5" w14:textId="77777777" w:rsidR="004D4CB4" w:rsidRDefault="00844689">
      <w:pPr>
        <w:tabs>
          <w:tab w:val="left" w:pos="431"/>
        </w:tabs>
        <w:ind w:left="863" w:hanging="431"/>
      </w:pPr>
      <w:sdt>
        <w:sdtPr>
          <w:id w:val="-81525714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pro Schadensfall _____ Euro.</w:t>
      </w:r>
    </w:p>
    <w:p w14:paraId="3B147D50" w14:textId="77777777" w:rsidR="004D4CB4" w:rsidRDefault="00844689">
      <w:pPr>
        <w:tabs>
          <w:tab w:val="left" w:pos="431"/>
        </w:tabs>
        <w:ind w:left="863" w:hanging="431"/>
      </w:pPr>
      <w:sdt>
        <w:sdtPr>
          <w:id w:val="-92334008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insgesamt für diesen Vertrag _____ Euro.</w:t>
      </w:r>
    </w:p>
    <w:p w14:paraId="1C1842E7" w14:textId="77777777" w:rsidR="004D4CB4" w:rsidRDefault="00844689">
      <w:pPr>
        <w:tabs>
          <w:tab w:val="left" w:pos="431"/>
        </w:tabs>
        <w:ind w:left="431" w:hanging="431"/>
      </w:pPr>
      <w:sdt>
        <w:sdtPr>
          <w:id w:val="474795412"/>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 16.2 EVB-IT Instandhaltungs-AGB gelten für die Haftung bei leicht fahrlässigen Pflichtverletzungen die Regelungen gemäß Anlage Nr. _____.</w:t>
      </w:r>
    </w:p>
    <w:p w14:paraId="69CB4D6A" w14:textId="77777777" w:rsidR="004D4CB4" w:rsidRDefault="00844689">
      <w:pPr>
        <w:pStyle w:val="berschrift3"/>
        <w:keepNext/>
        <w:numPr>
          <w:ilvl w:val="2"/>
          <w:numId w:val="1"/>
        </w:numPr>
      </w:pPr>
      <w:bookmarkStart w:id="39" w:name="_Toc221533799"/>
      <w:r>
        <w:rPr>
          <w:sz w:val="18"/>
          <w:szCs w:val="18"/>
        </w:rPr>
        <w:t>Haftung für entgangenen Gewinn</w:t>
      </w:r>
      <w:bookmarkEnd w:id="39"/>
    </w:p>
    <w:p w14:paraId="3765CFDF" w14:textId="77777777" w:rsidR="004D4CB4" w:rsidRDefault="00844689">
      <w:pPr>
        <w:tabs>
          <w:tab w:val="left" w:pos="431"/>
        </w:tabs>
        <w:ind w:left="431" w:hanging="431"/>
      </w:pPr>
      <w:sdt>
        <w:sdtPr>
          <w:id w:val="24169732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 16.4 EVB-IT Instandhaltungs-AGB haftet der Auftragnehmer auch für entgangenen Gewinn.</w:t>
      </w:r>
    </w:p>
    <w:p w14:paraId="57E47B39" w14:textId="77777777" w:rsidR="004D4CB4" w:rsidRDefault="00844689">
      <w:pPr>
        <w:pStyle w:val="berschrift2"/>
        <w:keepNext/>
        <w:numPr>
          <w:ilvl w:val="1"/>
          <w:numId w:val="1"/>
        </w:numPr>
      </w:pPr>
      <w:bookmarkStart w:id="40" w:name="_Toc221533800"/>
      <w:r>
        <w:rPr>
          <w:sz w:val="18"/>
          <w:szCs w:val="18"/>
        </w:rPr>
        <w:t>Vertragsstrafen</w:t>
      </w:r>
      <w:bookmarkEnd w:id="40"/>
    </w:p>
    <w:p w14:paraId="7358120B" w14:textId="77777777" w:rsidR="004D4CB4" w:rsidRDefault="00844689">
      <w:pPr>
        <w:pStyle w:val="berschrift3"/>
        <w:keepNext/>
        <w:numPr>
          <w:ilvl w:val="2"/>
          <w:numId w:val="1"/>
        </w:numPr>
      </w:pPr>
      <w:bookmarkStart w:id="41" w:name="_Toc221533801"/>
      <w:r>
        <w:rPr>
          <w:sz w:val="18"/>
          <w:szCs w:val="18"/>
        </w:rPr>
        <w:t>Nichteinhaltung von vereinbarten Reaktionszeiten*</w:t>
      </w:r>
      <w:bookmarkEnd w:id="41"/>
    </w:p>
    <w:p w14:paraId="14B9361F" w14:textId="77777777" w:rsidR="004D4CB4" w:rsidRDefault="00844689">
      <w:pPr>
        <w:tabs>
          <w:tab w:val="left" w:pos="431"/>
        </w:tabs>
        <w:ind w:left="431" w:hanging="431"/>
      </w:pPr>
      <w:sdt>
        <w:sdtPr>
          <w:id w:val="181737493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Ziffer 11.2 der EVB-IT Instandhaltungs-AGB gilt mit der Maßgabe, dass für die Nichteinhaltung von Reaktionszeiten* folgende Vertragsstrafen vereinbart werden: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824"/>
        <w:gridCol w:w="3203"/>
        <w:gridCol w:w="3205"/>
      </w:tblGrid>
      <w:tr w:rsidR="004D4CB4" w14:paraId="080443E5" w14:textId="77777777">
        <w:trPr>
          <w:tblHeader/>
        </w:trPr>
        <w:tc>
          <w:tcPr>
            <w:tcW w:w="2828" w:type="dxa"/>
            <w:tcBorders>
              <w:top w:val="single" w:sz="4" w:space="0" w:color="000000"/>
              <w:left w:val="single" w:sz="4" w:space="0" w:color="000000"/>
              <w:bottom w:val="single" w:sz="4" w:space="0" w:color="000000"/>
              <w:right w:val="single" w:sz="4" w:space="0" w:color="000000"/>
            </w:tcBorders>
            <w:shd w:val="solid" w:color="E7E6E6" w:fill="FF0000"/>
          </w:tcPr>
          <w:p w14:paraId="205DFC22" w14:textId="77777777" w:rsidR="004D4CB4" w:rsidRDefault="00844689">
            <w:pPr>
              <w:jc w:val="center"/>
            </w:pPr>
            <w:r>
              <w:t>Leistungsart Nummer (Nummern 7.1 und ggf. 7.4)</w:t>
            </w:r>
          </w:p>
        </w:tc>
        <w:tc>
          <w:tcPr>
            <w:tcW w:w="3206" w:type="dxa"/>
            <w:tcBorders>
              <w:top w:val="single" w:sz="4" w:space="0" w:color="000000"/>
              <w:left w:val="single" w:sz="4" w:space="0" w:color="000000"/>
              <w:bottom w:val="single" w:sz="4" w:space="0" w:color="000000"/>
              <w:right w:val="single" w:sz="4" w:space="0" w:color="000000"/>
            </w:tcBorders>
            <w:shd w:val="solid" w:color="E7E6E6" w:fill="FF0000"/>
          </w:tcPr>
          <w:p w14:paraId="509E7905" w14:textId="77777777" w:rsidR="004D4CB4" w:rsidRDefault="00844689">
            <w:pPr>
              <w:jc w:val="center"/>
            </w:pPr>
            <w:r>
              <w:t>Überschreitung um ….</w:t>
            </w:r>
          </w:p>
        </w:tc>
        <w:tc>
          <w:tcPr>
            <w:tcW w:w="3208" w:type="dxa"/>
            <w:tcBorders>
              <w:top w:val="single" w:sz="4" w:space="0" w:color="000000"/>
              <w:left w:val="single" w:sz="4" w:space="0" w:color="000000"/>
              <w:bottom w:val="single" w:sz="4" w:space="0" w:color="000000"/>
              <w:right w:val="single" w:sz="4" w:space="0" w:color="000000"/>
            </w:tcBorders>
            <w:shd w:val="solid" w:color="E7E6E6" w:fill="FF0000"/>
          </w:tcPr>
          <w:p w14:paraId="6A959865" w14:textId="77777777" w:rsidR="004D4CB4" w:rsidRDefault="00844689">
            <w:pPr>
              <w:jc w:val="center"/>
            </w:pPr>
            <w:r>
              <w:t>Vertragsstrafe</w:t>
            </w:r>
          </w:p>
        </w:tc>
      </w:tr>
      <w:tr w:rsidR="004D4CB4" w14:paraId="40B26060" w14:textId="77777777">
        <w:tc>
          <w:tcPr>
            <w:tcW w:w="2828" w:type="dxa"/>
            <w:tcBorders>
              <w:top w:val="single" w:sz="4" w:space="0" w:color="000000"/>
              <w:left w:val="single" w:sz="4" w:space="0" w:color="000000"/>
              <w:bottom w:val="single" w:sz="4" w:space="0" w:color="000000"/>
              <w:right w:val="single" w:sz="4" w:space="0" w:color="000000"/>
            </w:tcBorders>
          </w:tcPr>
          <w:p w14:paraId="26AD5C91" w14:textId="77777777" w:rsidR="004D4CB4" w:rsidRDefault="00844689">
            <w:r>
              <w:t xml:space="preserve"> </w:t>
            </w:r>
          </w:p>
        </w:tc>
        <w:tc>
          <w:tcPr>
            <w:tcW w:w="3206" w:type="dxa"/>
            <w:tcBorders>
              <w:top w:val="single" w:sz="4" w:space="0" w:color="000000"/>
              <w:left w:val="single" w:sz="4" w:space="0" w:color="000000"/>
              <w:bottom w:val="single" w:sz="4" w:space="0" w:color="000000"/>
              <w:right w:val="single" w:sz="4" w:space="0" w:color="000000"/>
            </w:tcBorders>
          </w:tcPr>
          <w:p w14:paraId="63C4FF3D" w14:textId="77777777" w:rsidR="004D4CB4" w:rsidRDefault="00844689">
            <w:r>
              <w:t>_____ %</w:t>
            </w:r>
          </w:p>
        </w:tc>
        <w:tc>
          <w:tcPr>
            <w:tcW w:w="3208" w:type="dxa"/>
            <w:tcBorders>
              <w:top w:val="single" w:sz="4" w:space="0" w:color="000000"/>
              <w:left w:val="single" w:sz="4" w:space="0" w:color="000000"/>
              <w:bottom w:val="single" w:sz="4" w:space="0" w:color="000000"/>
              <w:right w:val="single" w:sz="4" w:space="0" w:color="000000"/>
            </w:tcBorders>
          </w:tcPr>
          <w:p w14:paraId="1780BBD4" w14:textId="77777777" w:rsidR="004D4CB4" w:rsidRDefault="00844689">
            <w:r>
              <w:t xml:space="preserve"> </w:t>
            </w:r>
          </w:p>
        </w:tc>
      </w:tr>
    </w:tbl>
    <w:p w14:paraId="16280ABC" w14:textId="77777777" w:rsidR="004D4CB4" w:rsidRDefault="00844689">
      <w:pPr>
        <w:jc w:val="right"/>
      </w:pPr>
      <w:r>
        <w:t>Vertragsstrafe insgesamt pro Vertragsjahr jedoch maximal _____</w:t>
      </w:r>
    </w:p>
    <w:p w14:paraId="19308931" w14:textId="77777777" w:rsidR="004D4CB4" w:rsidRDefault="004D4CB4"/>
    <w:p w14:paraId="760BEDCC" w14:textId="56CAD704" w:rsidR="004D4CB4" w:rsidRDefault="00AA1F98">
      <w:pPr>
        <w:tabs>
          <w:tab w:val="left" w:pos="431"/>
        </w:tabs>
        <w:ind w:left="431" w:hanging="431"/>
      </w:pPr>
      <w:r>
        <w:rPr>
          <w:rFonts w:ascii="MS Gothic" w:eastAsia="MS Gothic" w:hAnsi="MS Gothic" w:cs="MS Gothic"/>
        </w:rPr>
        <w:t>x</w:t>
      </w:r>
      <w:r w:rsidR="00844689">
        <w:tab/>
      </w:r>
      <w:r w:rsidR="00844689">
        <w:t xml:space="preserve">Hinsichtlich der Nichteinhaltung von Reaktionszeiten* gelten die Regelungen in Anlage Nr. </w:t>
      </w:r>
      <w:r>
        <w:t>5</w:t>
      </w:r>
      <w:r w:rsidR="00844689">
        <w:t>.</w:t>
      </w:r>
    </w:p>
    <w:p w14:paraId="42AE9283" w14:textId="77777777" w:rsidR="004D4CB4" w:rsidRDefault="004D4CB4"/>
    <w:p w14:paraId="3E37788B" w14:textId="77777777" w:rsidR="004D4CB4" w:rsidRDefault="00844689">
      <w:pPr>
        <w:pStyle w:val="berschrift3"/>
        <w:keepNext/>
        <w:numPr>
          <w:ilvl w:val="2"/>
          <w:numId w:val="1"/>
        </w:numPr>
      </w:pPr>
      <w:bookmarkStart w:id="42" w:name="_Toc221533802"/>
      <w:r>
        <w:rPr>
          <w:sz w:val="18"/>
          <w:szCs w:val="18"/>
        </w:rPr>
        <w:t>Nichteinhaltung von vereinbarten Wiederherstellungszeiten*</w:t>
      </w:r>
      <w:bookmarkEnd w:id="42"/>
    </w:p>
    <w:p w14:paraId="711834E0" w14:textId="77777777" w:rsidR="004D4CB4" w:rsidRDefault="00844689">
      <w:pPr>
        <w:tabs>
          <w:tab w:val="left" w:pos="431"/>
        </w:tabs>
        <w:ind w:left="431" w:hanging="431"/>
      </w:pPr>
      <w:sdt>
        <w:sdtPr>
          <w:id w:val="184165687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r>
      <w:r>
        <w:t>Ziffer 11.2 EVB-IT Instandhaltungs-AGB gilt mit der Maßgabe, dass für die Nichteinhaltung von Wiederherstellungszeiten* folgende Vertragsstrafen vereinbart werden: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824"/>
        <w:gridCol w:w="3203"/>
        <w:gridCol w:w="3205"/>
      </w:tblGrid>
      <w:tr w:rsidR="004D4CB4" w14:paraId="2729A5A1" w14:textId="77777777">
        <w:trPr>
          <w:tblHeader/>
        </w:trPr>
        <w:tc>
          <w:tcPr>
            <w:tcW w:w="2828" w:type="dxa"/>
            <w:tcBorders>
              <w:top w:val="single" w:sz="4" w:space="0" w:color="000000"/>
              <w:left w:val="single" w:sz="4" w:space="0" w:color="000000"/>
              <w:bottom w:val="single" w:sz="4" w:space="0" w:color="000000"/>
              <w:right w:val="single" w:sz="4" w:space="0" w:color="000000"/>
            </w:tcBorders>
            <w:shd w:val="solid" w:color="E7E6E6" w:fill="FF0000"/>
          </w:tcPr>
          <w:p w14:paraId="48B1610C" w14:textId="77777777" w:rsidR="004D4CB4" w:rsidRDefault="00844689">
            <w:pPr>
              <w:jc w:val="center"/>
            </w:pPr>
            <w:r>
              <w:lastRenderedPageBreak/>
              <w:t xml:space="preserve">Leistungsart Nummer </w:t>
            </w:r>
          </w:p>
          <w:p w14:paraId="57E4E3F2" w14:textId="77777777" w:rsidR="004D4CB4" w:rsidRDefault="00844689">
            <w:pPr>
              <w:jc w:val="center"/>
            </w:pPr>
            <w:r>
              <w:t>(Nummern 7.1 und ggf. 7.4)</w:t>
            </w:r>
          </w:p>
        </w:tc>
        <w:tc>
          <w:tcPr>
            <w:tcW w:w="3206" w:type="dxa"/>
            <w:tcBorders>
              <w:top w:val="single" w:sz="4" w:space="0" w:color="000000"/>
              <w:left w:val="single" w:sz="4" w:space="0" w:color="000000"/>
              <w:bottom w:val="single" w:sz="4" w:space="0" w:color="000000"/>
              <w:right w:val="single" w:sz="4" w:space="0" w:color="000000"/>
            </w:tcBorders>
            <w:shd w:val="solid" w:color="E7E6E6" w:fill="FF0000"/>
          </w:tcPr>
          <w:p w14:paraId="0309ABE9" w14:textId="77777777" w:rsidR="004D4CB4" w:rsidRDefault="00844689">
            <w:pPr>
              <w:jc w:val="center"/>
            </w:pPr>
            <w:r>
              <w:t>Überschreitung um ….</w:t>
            </w:r>
          </w:p>
        </w:tc>
        <w:tc>
          <w:tcPr>
            <w:tcW w:w="3208" w:type="dxa"/>
            <w:tcBorders>
              <w:top w:val="single" w:sz="4" w:space="0" w:color="000000"/>
              <w:left w:val="single" w:sz="4" w:space="0" w:color="000000"/>
              <w:bottom w:val="single" w:sz="4" w:space="0" w:color="000000"/>
              <w:right w:val="single" w:sz="4" w:space="0" w:color="000000"/>
            </w:tcBorders>
            <w:shd w:val="solid" w:color="E7E6E6" w:fill="FF0000"/>
          </w:tcPr>
          <w:p w14:paraId="2514B9D3" w14:textId="77777777" w:rsidR="004D4CB4" w:rsidRDefault="00844689">
            <w:pPr>
              <w:jc w:val="center"/>
            </w:pPr>
            <w:r>
              <w:t>Vertragsstrafe</w:t>
            </w:r>
          </w:p>
        </w:tc>
      </w:tr>
      <w:tr w:rsidR="004D4CB4" w14:paraId="59747D12" w14:textId="77777777">
        <w:tc>
          <w:tcPr>
            <w:tcW w:w="2828" w:type="dxa"/>
            <w:tcBorders>
              <w:top w:val="single" w:sz="4" w:space="0" w:color="000000"/>
              <w:left w:val="single" w:sz="4" w:space="0" w:color="000000"/>
              <w:bottom w:val="single" w:sz="4" w:space="0" w:color="000000"/>
              <w:right w:val="single" w:sz="4" w:space="0" w:color="000000"/>
            </w:tcBorders>
          </w:tcPr>
          <w:p w14:paraId="03C3D108" w14:textId="77777777" w:rsidR="004D4CB4" w:rsidRDefault="00844689">
            <w:r>
              <w:t xml:space="preserve"> </w:t>
            </w:r>
          </w:p>
        </w:tc>
        <w:tc>
          <w:tcPr>
            <w:tcW w:w="3206" w:type="dxa"/>
            <w:tcBorders>
              <w:top w:val="single" w:sz="4" w:space="0" w:color="000000"/>
              <w:left w:val="single" w:sz="4" w:space="0" w:color="000000"/>
              <w:bottom w:val="single" w:sz="4" w:space="0" w:color="000000"/>
              <w:right w:val="single" w:sz="4" w:space="0" w:color="000000"/>
            </w:tcBorders>
          </w:tcPr>
          <w:p w14:paraId="0A36D496" w14:textId="77777777" w:rsidR="004D4CB4" w:rsidRDefault="00844689">
            <w:r>
              <w:t>_____ %</w:t>
            </w:r>
          </w:p>
        </w:tc>
        <w:tc>
          <w:tcPr>
            <w:tcW w:w="3208" w:type="dxa"/>
            <w:tcBorders>
              <w:top w:val="single" w:sz="4" w:space="0" w:color="000000"/>
              <w:left w:val="single" w:sz="4" w:space="0" w:color="000000"/>
              <w:bottom w:val="single" w:sz="4" w:space="0" w:color="000000"/>
              <w:right w:val="single" w:sz="4" w:space="0" w:color="000000"/>
            </w:tcBorders>
          </w:tcPr>
          <w:p w14:paraId="74862634" w14:textId="77777777" w:rsidR="004D4CB4" w:rsidRDefault="00844689">
            <w:r>
              <w:t xml:space="preserve"> </w:t>
            </w:r>
          </w:p>
        </w:tc>
      </w:tr>
    </w:tbl>
    <w:p w14:paraId="64EEEFD5" w14:textId="77777777" w:rsidR="004D4CB4" w:rsidRDefault="00844689">
      <w:pPr>
        <w:jc w:val="right"/>
      </w:pPr>
      <w:r>
        <w:t xml:space="preserve">Vertragsstrafe insgesamt pro Vertragsjahr jedoch maximal _____ </w:t>
      </w:r>
    </w:p>
    <w:p w14:paraId="3D73A57B" w14:textId="77777777" w:rsidR="004D4CB4" w:rsidRDefault="004D4CB4"/>
    <w:p w14:paraId="18A03721" w14:textId="11ACC746" w:rsidR="004D4CB4" w:rsidRDefault="00844689">
      <w:pPr>
        <w:tabs>
          <w:tab w:val="left" w:pos="431"/>
        </w:tabs>
        <w:ind w:left="431" w:hanging="431"/>
      </w:pPr>
      <w:r>
        <w:rPr>
          <w:rFonts w:ascii="MS Gothic" w:eastAsia="MS Gothic" w:hAnsi="MS Gothic" w:cs="MS Gothic"/>
        </w:rPr>
        <w:t>x</w:t>
      </w:r>
      <w:r>
        <w:tab/>
      </w:r>
      <w:r>
        <w:t>Hinsichtlich der Nichteinhaltung von Wiederherstellungszeiten* gelten die Regelungen in Anlage Nr. 5</w:t>
      </w:r>
      <w:r>
        <w:t>.</w:t>
      </w:r>
    </w:p>
    <w:p w14:paraId="556F9F7D" w14:textId="77777777" w:rsidR="004D4CB4" w:rsidRDefault="00844689">
      <w:pPr>
        <w:pStyle w:val="berschrift3"/>
        <w:keepNext/>
        <w:numPr>
          <w:ilvl w:val="2"/>
          <w:numId w:val="1"/>
        </w:numPr>
      </w:pPr>
      <w:bookmarkStart w:id="43" w:name="_Toc221533803"/>
      <w:r>
        <w:rPr>
          <w:sz w:val="18"/>
          <w:szCs w:val="18"/>
        </w:rPr>
        <w:t>Sonstige Vertragsstrafen</w:t>
      </w:r>
      <w:bookmarkEnd w:id="43"/>
    </w:p>
    <w:p w14:paraId="36466896" w14:textId="77777777" w:rsidR="004D4CB4" w:rsidRDefault="00844689">
      <w:pPr>
        <w:tabs>
          <w:tab w:val="left" w:pos="431"/>
        </w:tabs>
        <w:ind w:left="431" w:hanging="431"/>
      </w:pPr>
      <w:sdt>
        <w:sdtPr>
          <w:id w:val="-956864087"/>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Für jeden Verstoß gegen Ziffer 1.4 oder Ziffer 1.5 der EVB-IT Instandhaltungs-AGB wird eine Vertragsstrafe in Höhe von _____ Euro vereinbart. Dies gilt nicht, wenn der Auftragnehmer den Verstoß nicht zu vertreten hat.</w:t>
      </w:r>
    </w:p>
    <w:p w14:paraId="462704BB" w14:textId="77777777" w:rsidR="004D4CB4" w:rsidRDefault="00844689">
      <w:pPr>
        <w:pStyle w:val="berschrift2"/>
        <w:keepNext/>
        <w:numPr>
          <w:ilvl w:val="1"/>
          <w:numId w:val="1"/>
        </w:numPr>
      </w:pPr>
      <w:bookmarkStart w:id="44" w:name="_Toc221533804"/>
      <w:r>
        <w:rPr>
          <w:sz w:val="18"/>
          <w:szCs w:val="18"/>
        </w:rPr>
        <w:t>Ansprechpartner</w:t>
      </w:r>
      <w:bookmarkEnd w:id="44"/>
    </w:p>
    <w:p w14:paraId="4E7CEBDD" w14:textId="77777777" w:rsidR="00844689" w:rsidRDefault="00844689" w:rsidP="00844689">
      <w:pPr>
        <w:pStyle w:val="Listenabsatz"/>
        <w:numPr>
          <w:ilvl w:val="0"/>
          <w:numId w:val="1"/>
        </w:numPr>
      </w:pPr>
      <w:r>
        <w:t>Ansprechpartner beim Auftraggeber (</w:t>
      </w:r>
      <w:r w:rsidRPr="00844689">
        <w:rPr>
          <w:sz w:val="20"/>
          <w:szCs w:val="20"/>
        </w:rPr>
        <w:t>Hr. Frane Albin Vukman Hans-Böckler-Str. 19 44787 Bochum 0234 910-2063 11 IT Fvukman@bochum.de</w:t>
      </w:r>
      <w:r>
        <w:t>):</w:t>
      </w:r>
    </w:p>
    <w:p w14:paraId="663B410D" w14:textId="77777777" w:rsidR="004D4CB4" w:rsidRDefault="00844689">
      <w:r>
        <w:t>_</w:t>
      </w:r>
      <w:r>
        <w:t>____</w:t>
      </w:r>
    </w:p>
    <w:p w14:paraId="0A3B8164" w14:textId="77777777" w:rsidR="004D4CB4" w:rsidRDefault="00844689">
      <w:r w:rsidRPr="00844689">
        <w:rPr>
          <w:highlight w:val="yellow"/>
        </w:rPr>
        <w:t>Ansprechpartner des Auftragnehmers (Name, Adresse, Abteilung, Telefon, Fax, E-Mail):</w:t>
      </w:r>
    </w:p>
    <w:p w14:paraId="27DFA1DC" w14:textId="77777777" w:rsidR="004D4CB4" w:rsidRDefault="00844689">
      <w:r>
        <w:t>_____</w:t>
      </w:r>
    </w:p>
    <w:p w14:paraId="4951482B" w14:textId="77777777" w:rsidR="004D4CB4" w:rsidRDefault="00844689">
      <w:pPr>
        <w:pStyle w:val="berschrift2"/>
        <w:keepNext/>
        <w:numPr>
          <w:ilvl w:val="1"/>
          <w:numId w:val="1"/>
        </w:numPr>
      </w:pPr>
      <w:bookmarkStart w:id="45" w:name="_Toc221533805"/>
      <w:r>
        <w:rPr>
          <w:sz w:val="18"/>
          <w:szCs w:val="18"/>
        </w:rPr>
        <w:t>Weitere Regelungen</w:t>
      </w:r>
      <w:bookmarkEnd w:id="45"/>
    </w:p>
    <w:p w14:paraId="4E4A6BE4" w14:textId="77777777" w:rsidR="004D4CB4" w:rsidRDefault="00844689">
      <w:pPr>
        <w:pStyle w:val="berschrift3"/>
        <w:keepNext/>
        <w:numPr>
          <w:ilvl w:val="2"/>
          <w:numId w:val="1"/>
        </w:numPr>
      </w:pPr>
      <w:bookmarkStart w:id="46" w:name="_Toc221533806"/>
      <w:r>
        <w:rPr>
          <w:sz w:val="18"/>
          <w:szCs w:val="18"/>
        </w:rPr>
        <w:t>Besondere Anforderungen an Mitarbeiter des Auftragnehmers</w:t>
      </w:r>
      <w:bookmarkEnd w:id="46"/>
    </w:p>
    <w:p w14:paraId="1819F49B" w14:textId="77777777" w:rsidR="004D4CB4" w:rsidRDefault="00844689">
      <w:pPr>
        <w:tabs>
          <w:tab w:val="left" w:pos="431"/>
        </w:tabs>
        <w:ind w:left="431" w:hanging="431"/>
      </w:pPr>
      <w:sdt>
        <w:sdtPr>
          <w:id w:val="-103018458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Mindestanforderungen an das einzusetzende Personal des Auftragnehmers:</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754"/>
        <w:gridCol w:w="2071"/>
        <w:gridCol w:w="2073"/>
        <w:gridCol w:w="1695"/>
        <w:gridCol w:w="2639"/>
      </w:tblGrid>
      <w:tr w:rsidR="004D4CB4" w14:paraId="200AAAA3" w14:textId="77777777">
        <w:trPr>
          <w:tblHeader/>
        </w:trPr>
        <w:tc>
          <w:tcPr>
            <w:tcW w:w="755" w:type="dxa"/>
            <w:tcBorders>
              <w:top w:val="single" w:sz="4" w:space="0" w:color="000000"/>
              <w:left w:val="single" w:sz="4" w:space="0" w:color="000000"/>
              <w:bottom w:val="single" w:sz="4" w:space="0" w:color="000000"/>
              <w:right w:val="single" w:sz="4" w:space="0" w:color="000000"/>
            </w:tcBorders>
            <w:shd w:val="solid" w:color="E7E6E6" w:fill="FF0000"/>
          </w:tcPr>
          <w:p w14:paraId="36C98B91" w14:textId="77777777" w:rsidR="004D4CB4" w:rsidRDefault="00844689">
            <w:pPr>
              <w:jc w:val="center"/>
            </w:pPr>
            <w:r>
              <w:t>Lfd. Nr.</w:t>
            </w:r>
          </w:p>
        </w:tc>
        <w:tc>
          <w:tcPr>
            <w:tcW w:w="2073" w:type="dxa"/>
            <w:tcBorders>
              <w:top w:val="single" w:sz="4" w:space="0" w:color="000000"/>
              <w:left w:val="single" w:sz="4" w:space="0" w:color="000000"/>
              <w:bottom w:val="single" w:sz="4" w:space="0" w:color="000000"/>
              <w:right w:val="single" w:sz="4" w:space="0" w:color="000000"/>
            </w:tcBorders>
            <w:shd w:val="solid" w:color="E7E6E6" w:fill="FF0000"/>
          </w:tcPr>
          <w:p w14:paraId="6CFC086C" w14:textId="77777777" w:rsidR="004D4CB4" w:rsidRDefault="00844689">
            <w:pPr>
              <w:jc w:val="center"/>
            </w:pPr>
            <w:r>
              <w:t>Position</w:t>
            </w:r>
          </w:p>
        </w:tc>
        <w:tc>
          <w:tcPr>
            <w:tcW w:w="2075" w:type="dxa"/>
            <w:tcBorders>
              <w:top w:val="single" w:sz="4" w:space="0" w:color="000000"/>
              <w:left w:val="single" w:sz="4" w:space="0" w:color="000000"/>
              <w:bottom w:val="single" w:sz="4" w:space="0" w:color="000000"/>
              <w:right w:val="single" w:sz="4" w:space="0" w:color="000000"/>
            </w:tcBorders>
            <w:shd w:val="solid" w:color="E7E6E6" w:fill="FF0000"/>
          </w:tcPr>
          <w:p w14:paraId="1BDC13C5" w14:textId="77777777" w:rsidR="004D4CB4" w:rsidRDefault="00844689">
            <w:pPr>
              <w:jc w:val="center"/>
            </w:pPr>
            <w:r>
              <w:t>Fachliche Qualifikation</w:t>
            </w:r>
          </w:p>
        </w:tc>
        <w:tc>
          <w:tcPr>
            <w:tcW w:w="1697" w:type="dxa"/>
            <w:tcBorders>
              <w:top w:val="single" w:sz="4" w:space="0" w:color="000000"/>
              <w:left w:val="single" w:sz="4" w:space="0" w:color="000000"/>
              <w:bottom w:val="single" w:sz="4" w:space="0" w:color="000000"/>
              <w:right w:val="single" w:sz="4" w:space="0" w:color="000000"/>
            </w:tcBorders>
            <w:shd w:val="solid" w:color="E7E6E6" w:fill="FF0000"/>
          </w:tcPr>
          <w:p w14:paraId="64EF1BD8" w14:textId="77777777" w:rsidR="004D4CB4" w:rsidRDefault="00844689">
            <w:pPr>
              <w:jc w:val="center"/>
            </w:pPr>
            <w:r>
              <w:t>Sicherheitsüber</w:t>
            </w:r>
            <w:r>
              <w:softHyphen/>
              <w:t xml:space="preserve">prüfung </w:t>
            </w:r>
            <w:r>
              <w:br/>
              <w:t>Ü 1, 2 oder 3</w:t>
            </w:r>
            <w:r>
              <w:rPr>
                <w:vertAlign w:val="superscript"/>
              </w:rPr>
              <w:t>1</w:t>
            </w:r>
          </w:p>
        </w:tc>
        <w:tc>
          <w:tcPr>
            <w:tcW w:w="2642" w:type="dxa"/>
            <w:tcBorders>
              <w:top w:val="single" w:sz="4" w:space="0" w:color="000000"/>
              <w:left w:val="single" w:sz="4" w:space="0" w:color="000000"/>
              <w:bottom w:val="single" w:sz="4" w:space="0" w:color="000000"/>
              <w:right w:val="single" w:sz="4" w:space="0" w:color="000000"/>
            </w:tcBorders>
            <w:shd w:val="solid" w:color="E7E6E6" w:fill="FF0000"/>
          </w:tcPr>
          <w:p w14:paraId="440C1EE9" w14:textId="77777777" w:rsidR="004D4CB4" w:rsidRDefault="00844689">
            <w:pPr>
              <w:jc w:val="center"/>
            </w:pPr>
            <w:r>
              <w:t>Sonstige Anforderungen,</w:t>
            </w:r>
            <w:r>
              <w:br/>
              <w:t>z.B. weitere</w:t>
            </w:r>
            <w:r>
              <w:br/>
              <w:t>Sicherheitsanforderungen</w:t>
            </w:r>
          </w:p>
        </w:tc>
      </w:tr>
      <w:tr w:rsidR="004D4CB4" w14:paraId="4FF7EEAA" w14:textId="77777777">
        <w:tc>
          <w:tcPr>
            <w:tcW w:w="755" w:type="dxa"/>
            <w:tcBorders>
              <w:top w:val="single" w:sz="4" w:space="0" w:color="000000"/>
              <w:left w:val="single" w:sz="4" w:space="0" w:color="000000"/>
              <w:bottom w:val="single" w:sz="4" w:space="0" w:color="000000"/>
              <w:right w:val="single" w:sz="4" w:space="0" w:color="000000"/>
            </w:tcBorders>
          </w:tcPr>
          <w:p w14:paraId="5440E876" w14:textId="77777777" w:rsidR="004D4CB4" w:rsidRDefault="00844689">
            <w:r>
              <w:t xml:space="preserve"> </w:t>
            </w:r>
          </w:p>
        </w:tc>
        <w:tc>
          <w:tcPr>
            <w:tcW w:w="2073" w:type="dxa"/>
            <w:tcBorders>
              <w:top w:val="single" w:sz="4" w:space="0" w:color="000000"/>
              <w:left w:val="single" w:sz="4" w:space="0" w:color="000000"/>
              <w:bottom w:val="single" w:sz="4" w:space="0" w:color="000000"/>
              <w:right w:val="single" w:sz="4" w:space="0" w:color="000000"/>
            </w:tcBorders>
          </w:tcPr>
          <w:p w14:paraId="5922C803" w14:textId="77777777" w:rsidR="004D4CB4" w:rsidRDefault="004D4CB4"/>
        </w:tc>
        <w:tc>
          <w:tcPr>
            <w:tcW w:w="2075" w:type="dxa"/>
            <w:tcBorders>
              <w:top w:val="single" w:sz="4" w:space="0" w:color="000000"/>
              <w:left w:val="single" w:sz="4" w:space="0" w:color="000000"/>
              <w:bottom w:val="single" w:sz="4" w:space="0" w:color="000000"/>
              <w:right w:val="single" w:sz="4" w:space="0" w:color="000000"/>
            </w:tcBorders>
          </w:tcPr>
          <w:p w14:paraId="2660106E" w14:textId="77777777" w:rsidR="004D4CB4" w:rsidRDefault="004D4CB4"/>
        </w:tc>
        <w:tc>
          <w:tcPr>
            <w:tcW w:w="1697" w:type="dxa"/>
            <w:tcBorders>
              <w:top w:val="single" w:sz="4" w:space="0" w:color="000000"/>
              <w:left w:val="single" w:sz="4" w:space="0" w:color="000000"/>
              <w:bottom w:val="single" w:sz="4" w:space="0" w:color="000000"/>
              <w:right w:val="single" w:sz="4" w:space="0" w:color="000000"/>
            </w:tcBorders>
          </w:tcPr>
          <w:p w14:paraId="4E6310AB" w14:textId="77777777" w:rsidR="004D4CB4" w:rsidRDefault="004D4CB4"/>
        </w:tc>
        <w:tc>
          <w:tcPr>
            <w:tcW w:w="2642" w:type="dxa"/>
            <w:tcBorders>
              <w:top w:val="single" w:sz="4" w:space="0" w:color="000000"/>
              <w:left w:val="single" w:sz="4" w:space="0" w:color="000000"/>
              <w:bottom w:val="single" w:sz="4" w:space="0" w:color="000000"/>
              <w:right w:val="single" w:sz="4" w:space="0" w:color="000000"/>
            </w:tcBorders>
          </w:tcPr>
          <w:p w14:paraId="49835F9D" w14:textId="77777777" w:rsidR="004D4CB4" w:rsidRDefault="004D4CB4"/>
        </w:tc>
      </w:tr>
    </w:tbl>
    <w:p w14:paraId="758BC76C" w14:textId="77777777" w:rsidR="004D4CB4" w:rsidRDefault="00844689">
      <w:r>
        <w:rPr>
          <w:sz w:val="16"/>
          <w:szCs w:val="16"/>
          <w:vertAlign w:val="superscript"/>
        </w:rPr>
        <w:t>1</w:t>
      </w:r>
      <w:r>
        <w:rPr>
          <w:sz w:val="16"/>
          <w:szCs w:val="16"/>
        </w:rPr>
        <w:t xml:space="preserve"> Stufen der Sicherheitsüberprüfung gemäß Sicherheitsüberprüfungsgesetz</w:t>
      </w:r>
    </w:p>
    <w:p w14:paraId="0E6E6802" w14:textId="77777777" w:rsidR="004D4CB4" w:rsidRDefault="00844689">
      <w:pPr>
        <w:tabs>
          <w:tab w:val="left" w:pos="431"/>
        </w:tabs>
        <w:ind w:left="431" w:hanging="431"/>
      </w:pPr>
      <w:sdt>
        <w:sdtPr>
          <w:id w:val="732424811"/>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r>
      <w:r>
        <w:t>Abweichend von Ziffer 9.1 EVB-IT Instandhaltungs-AGB ist der Auftragnehmer nicht verpflichtet, für die Aufgaben gemäß Anlage Nr. _____ nur Personal einzusetzen, welches bereit ist, sich aufgrund des Verpflichtungsgesetzes verpflichten zu lassen.</w:t>
      </w:r>
    </w:p>
    <w:p w14:paraId="3C98CC40" w14:textId="77777777" w:rsidR="004D4CB4" w:rsidRDefault="00844689">
      <w:pPr>
        <w:tabs>
          <w:tab w:val="left" w:pos="431"/>
        </w:tabs>
        <w:ind w:left="431" w:hanging="431"/>
      </w:pPr>
      <w:sdt>
        <w:sdtPr>
          <w:id w:val="2075624801"/>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Mindestanforderungen an das einzusetzende Personal des Auftragnehmers ergeben sich aus Anlage Nr. _____.</w:t>
      </w:r>
    </w:p>
    <w:p w14:paraId="4CE07D94" w14:textId="77777777" w:rsidR="004D4CB4" w:rsidRDefault="00844689">
      <w:pPr>
        <w:pStyle w:val="berschrift3"/>
        <w:keepNext/>
        <w:numPr>
          <w:ilvl w:val="2"/>
          <w:numId w:val="1"/>
        </w:numPr>
      </w:pPr>
      <w:bookmarkStart w:id="47" w:name="_Toc221533807"/>
      <w:r>
        <w:rPr>
          <w:sz w:val="18"/>
          <w:szCs w:val="18"/>
        </w:rPr>
        <w:t>Allgemeine Sicherheitsanforderungen</w:t>
      </w:r>
      <w:bookmarkEnd w:id="47"/>
    </w:p>
    <w:p w14:paraId="5B3E77CC" w14:textId="77777777" w:rsidR="004D4CB4" w:rsidRDefault="00844689">
      <w:r>
        <w:t>Der Auftragnehmer verpflichtet sich für die Laufzeit des Vertrages</w:t>
      </w:r>
    </w:p>
    <w:p w14:paraId="0686AF92" w14:textId="77777777" w:rsidR="004D4CB4" w:rsidRDefault="00844689">
      <w:pPr>
        <w:tabs>
          <w:tab w:val="left" w:pos="431"/>
        </w:tabs>
        <w:ind w:left="431" w:hanging="431"/>
      </w:pPr>
      <w:sdt>
        <w:sdtPr>
          <w:id w:val="83942774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bei der Erbringung der vertraglichen Leistungen die Regelungen zur IT-Sicherheit gemäß Anlage Nr. _____ zu beachten.</w:t>
      </w:r>
    </w:p>
    <w:p w14:paraId="780A1B13" w14:textId="77777777" w:rsidR="004D4CB4" w:rsidRDefault="00844689">
      <w:pPr>
        <w:tabs>
          <w:tab w:val="left" w:pos="431"/>
        </w:tabs>
        <w:ind w:left="431" w:hanging="431"/>
      </w:pPr>
      <w:sdt>
        <w:sdtPr>
          <w:id w:val="1930626659"/>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der Geheimschutzbetreuung gemäß Anlage Nr. _____ zu unterstellen.</w:t>
      </w:r>
    </w:p>
    <w:p w14:paraId="36BD9A18" w14:textId="77777777" w:rsidR="004D4CB4" w:rsidRDefault="00844689">
      <w:pPr>
        <w:tabs>
          <w:tab w:val="left" w:pos="431"/>
        </w:tabs>
        <w:ind w:left="431" w:hanging="431"/>
      </w:pPr>
      <w:sdt>
        <w:sdtPr>
          <w:id w:val="1094215288"/>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Regelungen des Auftraggebers zur Sicherheit am Einsatzort gemäß Anlage Nr. _____ zu beachten.</w:t>
      </w:r>
    </w:p>
    <w:p w14:paraId="22CD5DAB" w14:textId="77777777" w:rsidR="004D4CB4" w:rsidRDefault="00844689">
      <w:pPr>
        <w:tabs>
          <w:tab w:val="left" w:pos="431"/>
        </w:tabs>
        <w:ind w:left="431" w:hanging="431"/>
      </w:pPr>
      <w:sdt>
        <w:sdtPr>
          <w:id w:val="143077312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folgende weitere Regelungen einzuhalten: _____</w:t>
      </w:r>
    </w:p>
    <w:p w14:paraId="3B8F1F85" w14:textId="77777777" w:rsidR="004D4CB4" w:rsidRDefault="00844689">
      <w:pPr>
        <w:pStyle w:val="berschrift3"/>
        <w:keepNext/>
        <w:numPr>
          <w:ilvl w:val="2"/>
          <w:numId w:val="1"/>
        </w:numPr>
      </w:pPr>
      <w:bookmarkStart w:id="48" w:name="_Toc221533808"/>
      <w:r>
        <w:rPr>
          <w:sz w:val="18"/>
          <w:szCs w:val="18"/>
        </w:rPr>
        <w:t>Nutzungssperre/besondere technische Merkmale</w:t>
      </w:r>
      <w:bookmarkEnd w:id="48"/>
    </w:p>
    <w:p w14:paraId="7CB90635" w14:textId="77777777" w:rsidR="004D4CB4" w:rsidRDefault="00844689">
      <w:pPr>
        <w:tabs>
          <w:tab w:val="left" w:pos="431"/>
        </w:tabs>
        <w:ind w:left="431" w:hanging="431"/>
      </w:pPr>
      <w:sdt>
        <w:sdtPr>
          <w:id w:val="-1144039081"/>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Leistungen des Auftragnehmers weisen keine Nutzungssperren auf.</w:t>
      </w:r>
    </w:p>
    <w:p w14:paraId="613017BD" w14:textId="77777777" w:rsidR="004D4CB4" w:rsidRDefault="00844689">
      <w:pPr>
        <w:tabs>
          <w:tab w:val="left" w:pos="431"/>
        </w:tabs>
        <w:ind w:left="431" w:hanging="431"/>
      </w:pPr>
      <w:sdt>
        <w:sdtPr>
          <w:id w:val="-126213648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Leistungen des Auftragnehmers weisen folgende Nutzungssperren auf: _____. Näheres siehe Anlage Nr. _____.</w:t>
      </w:r>
    </w:p>
    <w:p w14:paraId="0D0B8A80" w14:textId="77777777" w:rsidR="004D4CB4" w:rsidRDefault="00844689">
      <w:pPr>
        <w:tabs>
          <w:tab w:val="left" w:pos="431"/>
        </w:tabs>
        <w:ind w:left="431" w:hanging="431"/>
      </w:pPr>
      <w:sdt>
        <w:sdtPr>
          <w:id w:val="76256642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 xml:space="preserve">Die Leistungen des Auftragnehmers weisen folgende technische Merkmale </w:t>
      </w:r>
      <w:r>
        <w:rPr>
          <w:b/>
          <w:bCs/>
        </w:rPr>
        <w:t>nicht</w:t>
      </w:r>
      <w:r>
        <w:t xml:space="preserve"> auf: _____. Näheres siehe Anlage Nr. _____.</w:t>
      </w:r>
    </w:p>
    <w:p w14:paraId="0ECD0601" w14:textId="77777777" w:rsidR="004D4CB4" w:rsidRDefault="00844689">
      <w:pPr>
        <w:pStyle w:val="berschrift3"/>
        <w:keepNext/>
        <w:numPr>
          <w:ilvl w:val="2"/>
          <w:numId w:val="1"/>
        </w:numPr>
      </w:pPr>
      <w:bookmarkStart w:id="49" w:name="_Toc221533809"/>
      <w:r>
        <w:rPr>
          <w:sz w:val="18"/>
          <w:szCs w:val="18"/>
        </w:rPr>
        <w:lastRenderedPageBreak/>
        <w:t>Haftpflichtversicherung</w:t>
      </w:r>
      <w:bookmarkEnd w:id="49"/>
    </w:p>
    <w:p w14:paraId="6A6BFC00" w14:textId="55DEA0EE" w:rsidR="004D4CB4" w:rsidRDefault="00844689">
      <w:pPr>
        <w:tabs>
          <w:tab w:val="left" w:pos="431"/>
        </w:tabs>
        <w:ind w:left="431" w:hanging="431"/>
      </w:pPr>
      <w:r>
        <w:rPr>
          <w:rFonts w:ascii="MS Gothic" w:eastAsia="MS Gothic" w:hAnsi="MS Gothic" w:cs="MS Gothic"/>
        </w:rPr>
        <w:t>x</w:t>
      </w:r>
      <w:r>
        <w:tab/>
      </w:r>
      <w:r>
        <w:t>Der Nachweis einer Haftpflichtversicherung gemäß Ziffer 19 EVB-IT Instandhaltungs-AGB wird vereinbart.</w:t>
      </w:r>
    </w:p>
    <w:p w14:paraId="4BAF6936" w14:textId="77777777" w:rsidR="004D4CB4" w:rsidRDefault="00844689">
      <w:pPr>
        <w:pStyle w:val="berschrift3"/>
        <w:keepNext/>
        <w:numPr>
          <w:ilvl w:val="2"/>
          <w:numId w:val="1"/>
        </w:numPr>
      </w:pPr>
      <w:bookmarkStart w:id="50" w:name="_Toc221533810"/>
      <w:r>
        <w:rPr>
          <w:sz w:val="18"/>
          <w:szCs w:val="18"/>
        </w:rPr>
        <w:t>Teleservice*</w:t>
      </w:r>
      <w:bookmarkEnd w:id="50"/>
    </w:p>
    <w:p w14:paraId="236414F6" w14:textId="77777777" w:rsidR="004D4CB4" w:rsidRDefault="00844689">
      <w:r>
        <w:t>Soweit der Auftragnehmer zur Leistung durch Teleservice* berechtigt ist, wird er diesen ausschließlich aufgrund der Teleservicevereinbarung gemäß Anlage Nr. _____ erbringen und darf dabei ausschließlich folgendes automatisiertes Verfahren einsetzen: _____ (Produktbezeichnung). Dieses Verfahren muss neben den Anforderungen aus Ziffer 1.4 EVB-IT Instandhaltungs-AGB auch den Anforderungen aus der Anlage Nr. _____ genügen.</w:t>
      </w:r>
    </w:p>
    <w:p w14:paraId="5184DAC3" w14:textId="77777777" w:rsidR="004D4CB4" w:rsidRDefault="00844689">
      <w:pPr>
        <w:pStyle w:val="berschrift3"/>
        <w:keepNext/>
        <w:numPr>
          <w:ilvl w:val="2"/>
          <w:numId w:val="1"/>
        </w:numPr>
      </w:pPr>
      <w:bookmarkStart w:id="51" w:name="_Toc221533811"/>
      <w:r>
        <w:rPr>
          <w:sz w:val="18"/>
          <w:szCs w:val="18"/>
        </w:rPr>
        <w:t>Datenschutz, Geheimhaltung und Sicherheit</w:t>
      </w:r>
      <w:bookmarkEnd w:id="51"/>
    </w:p>
    <w:p w14:paraId="70C949EC" w14:textId="77777777" w:rsidR="004D4CB4" w:rsidRDefault="00844689">
      <w:pPr>
        <w:tabs>
          <w:tab w:val="left" w:pos="431"/>
        </w:tabs>
        <w:ind w:left="431" w:hanging="431"/>
      </w:pPr>
      <w:sdt>
        <w:sdtPr>
          <w:id w:val="1242984736"/>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r>
      <w:r>
        <w:t>Ergänzend zu bzw. abweichend von Ziffer 20 EVB-IT Instandhaltungs-AGB ergeben sich Regelungen zur Geheimhaltung bzw. zur Sicherheit aus Anlage Nr. _____.</w:t>
      </w:r>
    </w:p>
    <w:p w14:paraId="7525CFD4" w14:textId="77777777" w:rsidR="004D4CB4" w:rsidRDefault="00844689">
      <w:pPr>
        <w:tabs>
          <w:tab w:val="left" w:pos="431"/>
        </w:tabs>
        <w:ind w:left="431" w:hanging="431"/>
      </w:pPr>
      <w:sdt>
        <w:sdtPr>
          <w:id w:val="96947043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Da durch den Auftragnehmer personenbezogene Daten im Auftrag des Auftraggebers verarbeitet werden sollen (Auftragsdatenverarbeitung), treffen die Parteien in Anlage Nr. _____ eine schriftliche Vereinbarung, die zumindest die gesetzlichen Mindestanforderungen beinhaltet (z.B. gemäß § 11 Absatz 2 BDSG).</w:t>
      </w:r>
    </w:p>
    <w:p w14:paraId="46A2E3D6" w14:textId="77777777" w:rsidR="004D4CB4" w:rsidRDefault="00844689">
      <w:pPr>
        <w:tabs>
          <w:tab w:val="left" w:pos="431"/>
        </w:tabs>
        <w:ind w:left="431" w:hanging="431"/>
      </w:pPr>
      <w:sdt>
        <w:sdtPr>
          <w:id w:val="-998497490"/>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Parteien treffen sonstige Vereinbarungen zum Datenschutz gemäß Anlage Nr. _____.</w:t>
      </w:r>
    </w:p>
    <w:p w14:paraId="720B7144" w14:textId="77777777" w:rsidR="004D4CB4" w:rsidRDefault="00844689">
      <w:pPr>
        <w:pStyle w:val="berschrift3"/>
        <w:keepNext/>
        <w:numPr>
          <w:ilvl w:val="2"/>
          <w:numId w:val="1"/>
        </w:numPr>
      </w:pPr>
      <w:bookmarkStart w:id="52" w:name="_Toc221533812"/>
      <w:r>
        <w:rPr>
          <w:sz w:val="18"/>
          <w:szCs w:val="18"/>
        </w:rPr>
        <w:t>Dokumentation</w:t>
      </w:r>
      <w:bookmarkEnd w:id="52"/>
    </w:p>
    <w:p w14:paraId="3C052674" w14:textId="77777777" w:rsidR="004D4CB4" w:rsidRDefault="00844689">
      <w:pPr>
        <w:tabs>
          <w:tab w:val="left" w:pos="431"/>
        </w:tabs>
        <w:ind w:left="431" w:hanging="431"/>
      </w:pPr>
      <w:sdt>
        <w:sdtPr>
          <w:id w:val="-668786433"/>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Abweichend von Ziffer 7 EVB-IT Instandhaltungs-AGB dokumentiert der Auftragnehmer die durchgeführten Instandhaltungsleistungen nicht in deutscher sondern in _____ Sprache.</w:t>
      </w:r>
    </w:p>
    <w:p w14:paraId="2CA10795" w14:textId="77777777" w:rsidR="004D4CB4" w:rsidRDefault="00844689">
      <w:pPr>
        <w:tabs>
          <w:tab w:val="left" w:pos="431"/>
        </w:tabs>
        <w:ind w:left="431" w:hanging="431"/>
      </w:pPr>
      <w:sdt>
        <w:sdtPr>
          <w:id w:val="691037078"/>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Ergänzend zu Ziffer 7 EVB-IT Instandhaltungs-AGB dokumentiert der Auftragnehmer die durchgeführten Instandhaltungsleistungen, wie in Anlage Nr. _____ vorgesehen.</w:t>
      </w:r>
    </w:p>
    <w:p w14:paraId="38ACB7FF" w14:textId="77777777" w:rsidR="004D4CB4" w:rsidRDefault="00844689">
      <w:pPr>
        <w:pStyle w:val="berschrift3"/>
        <w:keepNext/>
        <w:numPr>
          <w:ilvl w:val="2"/>
          <w:numId w:val="1"/>
        </w:numPr>
      </w:pPr>
      <w:bookmarkStart w:id="53" w:name="_Toc221533813"/>
      <w:r>
        <w:rPr>
          <w:sz w:val="18"/>
          <w:szCs w:val="18"/>
        </w:rPr>
        <w:t>Erfüllungsort</w:t>
      </w:r>
      <w:bookmarkEnd w:id="53"/>
    </w:p>
    <w:p w14:paraId="551B7572" w14:textId="3D43AA90" w:rsidR="004D4CB4" w:rsidRDefault="00844689">
      <w:r>
        <w:t>Erfüllungsort ist Bochum</w:t>
      </w:r>
      <w:r>
        <w:t>.</w:t>
      </w:r>
    </w:p>
    <w:p w14:paraId="19757F04" w14:textId="77777777" w:rsidR="004D4CB4" w:rsidRDefault="00844689">
      <w:pPr>
        <w:pStyle w:val="berschrift2"/>
        <w:keepNext/>
        <w:numPr>
          <w:ilvl w:val="1"/>
          <w:numId w:val="1"/>
        </w:numPr>
      </w:pPr>
      <w:bookmarkStart w:id="54" w:name="_Toc221533814"/>
      <w:r>
        <w:rPr>
          <w:sz w:val="18"/>
          <w:szCs w:val="18"/>
        </w:rPr>
        <w:t>Entsorgung von ausgetauschten Gegenständen durch den Auftragnehmer</w:t>
      </w:r>
      <w:bookmarkEnd w:id="54"/>
    </w:p>
    <w:p w14:paraId="4B9685CF" w14:textId="77777777" w:rsidR="004D4CB4" w:rsidRDefault="00844689">
      <w:pPr>
        <w:tabs>
          <w:tab w:val="left" w:pos="431"/>
        </w:tabs>
        <w:ind w:left="431" w:hanging="431"/>
      </w:pPr>
      <w:sdt>
        <w:sdtPr>
          <w:id w:val="-66924780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Soweit der Auftraggeber Ziffer 6.4 EVB-IT Instandhaltungs-AGB die Entsorgung von ausgetauschten Gegenständen wünscht, erfolgt diese gemäß Anlage Nr. _____ durch (Mehrfachauswahl möglich)</w:t>
      </w:r>
    </w:p>
    <w:p w14:paraId="6898295E" w14:textId="75A26FD2" w:rsidR="004D4CB4" w:rsidRDefault="00844689">
      <w:pPr>
        <w:tabs>
          <w:tab w:val="left" w:pos="431"/>
        </w:tabs>
        <w:ind w:left="863" w:hanging="431"/>
      </w:pPr>
      <w:r>
        <w:rPr>
          <w:rFonts w:ascii="MS Gothic" w:eastAsia="MS Gothic" w:hAnsi="MS Gothic" w:cs="MS Gothic"/>
        </w:rPr>
        <w:t>x</w:t>
      </w:r>
      <w:r>
        <w:tab/>
        <w:t>Beseitigung,</w:t>
      </w:r>
    </w:p>
    <w:p w14:paraId="3077ECD1" w14:textId="70C37C3F" w:rsidR="004D4CB4" w:rsidRDefault="00844689">
      <w:pPr>
        <w:tabs>
          <w:tab w:val="left" w:pos="431"/>
        </w:tabs>
        <w:ind w:left="863" w:hanging="431"/>
      </w:pPr>
      <w:r>
        <w:rPr>
          <w:rFonts w:ascii="MS Gothic" w:eastAsia="MS Gothic" w:hAnsi="MS Gothic"/>
        </w:rPr>
        <w:t>x</w:t>
      </w:r>
      <w:r>
        <w:tab/>
        <w:t>Verwertung einschl. Recycling,</w:t>
      </w:r>
    </w:p>
    <w:p w14:paraId="03C4D676" w14:textId="25E63A09" w:rsidR="004D4CB4" w:rsidRDefault="00844689">
      <w:pPr>
        <w:tabs>
          <w:tab w:val="left" w:pos="431"/>
        </w:tabs>
        <w:ind w:left="863" w:hanging="431"/>
      </w:pPr>
      <w:r>
        <w:rPr>
          <w:rFonts w:ascii="MS Gothic" w:eastAsia="MS Gothic" w:hAnsi="MS Gothic" w:cs="MS Gothic"/>
        </w:rPr>
        <w:t>x</w:t>
      </w:r>
      <w:r>
        <w:tab/>
        <w:t>Wiederverwendung.</w:t>
      </w:r>
    </w:p>
    <w:p w14:paraId="316419C0" w14:textId="77777777" w:rsidR="004D4CB4" w:rsidRDefault="00844689">
      <w:pPr>
        <w:tabs>
          <w:tab w:val="left" w:pos="431"/>
        </w:tabs>
        <w:ind w:left="863" w:hanging="431"/>
      </w:pPr>
      <w:sdt>
        <w:sdtPr>
          <w:id w:val="965077894"/>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für folgende ausgetauschte Gegenstände _____ gegen gesonderte Vergütung gemäß Anlage Nr. _____.</w:t>
      </w:r>
    </w:p>
    <w:p w14:paraId="683CAD05" w14:textId="77777777" w:rsidR="004D4CB4" w:rsidRDefault="00844689">
      <w:pPr>
        <w:tabs>
          <w:tab w:val="left" w:pos="431"/>
        </w:tabs>
        <w:ind w:left="431" w:hanging="431"/>
      </w:pPr>
      <w:sdt>
        <w:sdtPr>
          <w:id w:val="-341395085"/>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Die Entsorgung von ausgetauschten Gegenständen erfolgt nicht durch den Auftragnehmer.</w:t>
      </w:r>
    </w:p>
    <w:p w14:paraId="7AC68396" w14:textId="77777777" w:rsidR="004D4CB4" w:rsidRDefault="00844689">
      <w:pPr>
        <w:pStyle w:val="berschrift2"/>
        <w:keepNext/>
        <w:numPr>
          <w:ilvl w:val="1"/>
          <w:numId w:val="1"/>
        </w:numPr>
      </w:pPr>
      <w:bookmarkStart w:id="55" w:name="_Toc221533815"/>
      <w:r>
        <w:rPr>
          <w:sz w:val="18"/>
          <w:szCs w:val="18"/>
        </w:rPr>
        <w:t>Sonstige Vereinbarungen</w:t>
      </w:r>
      <w:bookmarkEnd w:id="55"/>
    </w:p>
    <w:p w14:paraId="2CB30B7A" w14:textId="77777777" w:rsidR="004D4CB4" w:rsidRDefault="00844689">
      <w:pPr>
        <w:tabs>
          <w:tab w:val="left" w:pos="431"/>
        </w:tabs>
        <w:ind w:left="431" w:hanging="431"/>
      </w:pPr>
      <w:sdt>
        <w:sdtPr>
          <w:id w:val="-734938331"/>
          <w14:checkbox>
            <w14:checked w14:val="0"/>
            <w14:checkedState w14:val="2612" w14:font="MS Gothic"/>
            <w14:uncheckedState w14:val="2610" w14:font="MS Gothic"/>
          </w14:checkbox>
        </w:sdtPr>
        <w:sdtEndPr/>
        <w:sdtContent>
          <w:r>
            <w:rPr>
              <w:rFonts w:ascii="MS Gothic" w:eastAsia="MS Gothic" w:hAnsi="MS Gothic" w:cs="MS Gothic"/>
            </w:rPr>
            <w:sym w:font="MS Gothic" w:char="2610"/>
          </w:r>
        </w:sdtContent>
      </w:sdt>
      <w:r>
        <w:tab/>
        <w:t>Sonstige Vereinbarungen: _____</w:t>
      </w:r>
    </w:p>
    <w:p w14:paraId="6BCC1611" w14:textId="0CD9172B" w:rsidR="004D4CB4" w:rsidRDefault="00844689">
      <w:pPr>
        <w:tabs>
          <w:tab w:val="left" w:pos="431"/>
        </w:tabs>
        <w:ind w:left="431" w:hanging="431"/>
      </w:pPr>
      <w:r>
        <w:rPr>
          <w:rFonts w:ascii="MS Gothic" w:eastAsia="MS Gothic" w:hAnsi="MS Gothic" w:cs="MS Gothic"/>
        </w:rPr>
        <w:t>x</w:t>
      </w:r>
      <w:r>
        <w:tab/>
        <w:t>Die sonstigen Vereinbarungen ergeben sich aus Anlage Nr. 1</w:t>
      </w:r>
      <w:r>
        <w: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762"/>
        <w:gridCol w:w="4480"/>
      </w:tblGrid>
      <w:tr w:rsidR="004D4CB4" w14:paraId="43C44B22" w14:textId="77777777">
        <w:trPr>
          <w:tblHeader/>
        </w:trPr>
        <w:tc>
          <w:tcPr>
            <w:tcW w:w="4761" w:type="dxa"/>
            <w:shd w:val="solid" w:color="E7E6E6" w:fill="FF0000"/>
          </w:tcPr>
          <w:p w14:paraId="0F7786B6" w14:textId="77777777" w:rsidR="004D4CB4" w:rsidRDefault="00844689">
            <w:r>
              <w:t>Unterschrift Auftraggeber</w:t>
            </w:r>
          </w:p>
        </w:tc>
        <w:tc>
          <w:tcPr>
            <w:tcW w:w="4480" w:type="dxa"/>
            <w:shd w:val="solid" w:color="E7E6E6" w:fill="FF0000"/>
          </w:tcPr>
          <w:p w14:paraId="7777A365" w14:textId="77777777" w:rsidR="004D4CB4" w:rsidRDefault="00844689">
            <w:r>
              <w:t>Unterschrift Auftragnehmer</w:t>
            </w:r>
          </w:p>
        </w:tc>
      </w:tr>
      <w:tr w:rsidR="004D4CB4" w14:paraId="5362A6A6" w14:textId="77777777">
        <w:tc>
          <w:tcPr>
            <w:tcW w:w="4761" w:type="dxa"/>
          </w:tcPr>
          <w:p w14:paraId="5C83317D" w14:textId="77777777" w:rsidR="004D4CB4" w:rsidRDefault="004D4CB4"/>
          <w:p w14:paraId="300E75F5" w14:textId="77777777" w:rsidR="004D4CB4" w:rsidRDefault="004D4CB4"/>
          <w:p w14:paraId="35D000E9" w14:textId="77777777" w:rsidR="004D4CB4" w:rsidRDefault="00844689">
            <w:r>
              <w:t>Datum, Name</w:t>
            </w:r>
          </w:p>
        </w:tc>
        <w:tc>
          <w:tcPr>
            <w:tcW w:w="4480" w:type="dxa"/>
          </w:tcPr>
          <w:p w14:paraId="07BFBA5F" w14:textId="77777777" w:rsidR="004D4CB4" w:rsidRDefault="004D4CB4"/>
          <w:p w14:paraId="615D8C2D" w14:textId="77777777" w:rsidR="004D4CB4" w:rsidRDefault="004D4CB4"/>
          <w:p w14:paraId="5CD786FE" w14:textId="77777777" w:rsidR="004D4CB4" w:rsidRDefault="00844689">
            <w:r>
              <w:t>Datum, Name</w:t>
            </w:r>
          </w:p>
        </w:tc>
      </w:tr>
    </w:tbl>
    <w:p w14:paraId="0AA0091F" w14:textId="77777777" w:rsidR="004D4CB4" w:rsidRDefault="004D4CB4">
      <w:pPr>
        <w:pStyle w:val="TableSeparator"/>
      </w:pPr>
    </w:p>
    <w:p w14:paraId="388AA36F" w14:textId="77777777" w:rsidR="004D4CB4" w:rsidRDefault="004D4CB4"/>
    <w:sectPr w:rsidR="004D4CB4">
      <w:headerReference w:type="even" r:id="rId9"/>
      <w:headerReference w:type="default" r:id="rId10"/>
      <w:footerReference w:type="even" r:id="rId11"/>
      <w:footerReference w:type="default" r:id="rId12"/>
      <w:headerReference w:type="first" r:id="rId13"/>
      <w:footerReference w:type="first" r:id="rId14"/>
      <w:pgSz w:w="11906" w:h="16838"/>
      <w:pgMar w:top="1985" w:right="1247" w:bottom="1700" w:left="1417" w:header="680" w:footer="680"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00B70" w14:textId="77777777" w:rsidR="00844689" w:rsidRDefault="00844689">
      <w:pPr>
        <w:spacing w:before="0" w:after="0"/>
      </w:pPr>
      <w:r>
        <w:separator/>
      </w:r>
    </w:p>
  </w:endnote>
  <w:endnote w:type="continuationSeparator" w:id="0">
    <w:p w14:paraId="6798A8EC" w14:textId="77777777" w:rsidR="00844689" w:rsidRDefault="0084468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altName w:val="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9FB09" w14:textId="77777777" w:rsidR="004D4CB4" w:rsidRDefault="004D4CB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8E05D" w14:textId="77777777" w:rsidR="004D4CB4" w:rsidRDefault="00844689">
    <w:pPr>
      <w:jc w:val="right"/>
    </w:pPr>
    <w:r>
      <w:t>Version 2.0.1 vom 01.03.2026</w:t>
    </w:r>
    <w:r>
      <w:br/>
      <w:t xml:space="preserve">Seite </w:t>
    </w:r>
    <w:r>
      <w:fldChar w:fldCharType="begin"/>
    </w:r>
    <w:r>
      <w:instrText xml:space="preserve"> PAGE </w:instrText>
    </w:r>
    <w:r>
      <w:fldChar w:fldCharType="separate"/>
    </w:r>
    <w:r>
      <w:t>13</w:t>
    </w:r>
    <w:r>
      <w:fldChar w:fldCharType="end"/>
    </w:r>
    <w:r>
      <w:t xml:space="preserve"> von </w:t>
    </w:r>
    <w:r>
      <w:fldChar w:fldCharType="begin"/>
    </w:r>
    <w:r>
      <w:instrText xml:space="preserve"> NUMPAGES </w:instrText>
    </w:r>
    <w:r>
      <w:fldChar w:fldCharType="separate"/>
    </w:r>
    <w:r>
      <w:t>13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AE97B" w14:textId="77777777" w:rsidR="004D4CB4" w:rsidRDefault="00844689">
    <w:pPr>
      <w:jc w:val="right"/>
    </w:pPr>
    <w:r>
      <w:t>Version 2.0.1 vom 01.03.2026</w:t>
    </w:r>
    <w:r>
      <w:br/>
      <w:t xml:space="preserve">Seite </w:t>
    </w:r>
    <w:r>
      <w:fldChar w:fldCharType="begin"/>
    </w:r>
    <w:r>
      <w:instrText xml:space="preserve"> PAGE </w:instrText>
    </w:r>
    <w:r>
      <w:fldChar w:fldCharType="separate"/>
    </w:r>
    <w:r>
      <w:t>13</w:t>
    </w:r>
    <w:r>
      <w:fldChar w:fldCharType="end"/>
    </w:r>
    <w:r>
      <w:t xml:space="preserve"> von </w:t>
    </w:r>
    <w:r>
      <w:fldChar w:fldCharType="begin"/>
    </w:r>
    <w:r>
      <w:instrText xml:space="preserve"> NUMPAGES </w:instrText>
    </w:r>
    <w:r>
      <w:fldChar w:fldCharType="separate"/>
    </w:r>
    <w: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95EF6" w14:textId="77777777" w:rsidR="00844689" w:rsidRDefault="00844689">
      <w:pPr>
        <w:spacing w:before="0" w:after="0"/>
      </w:pPr>
      <w:r>
        <w:separator/>
      </w:r>
    </w:p>
  </w:footnote>
  <w:footnote w:type="continuationSeparator" w:id="0">
    <w:p w14:paraId="54D6110B" w14:textId="77777777" w:rsidR="00844689" w:rsidRDefault="0084468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ED0D4" w14:textId="77777777" w:rsidR="004D4CB4" w:rsidRDefault="004D4CB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A931C" w14:textId="77777777" w:rsidR="004D4CB4" w:rsidRDefault="00844689">
    <w:pPr>
      <w:jc w:val="center"/>
    </w:pPr>
    <w:r>
      <w:rPr>
        <w:noProof/>
      </w:rPr>
      <w:drawing>
        <wp:inline distT="0" distB="0" distL="0" distR="0" wp14:anchorId="0C420463" wp14:editId="5BAF1305">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314A8BD0" w14:textId="77777777" w:rsidR="004D4CB4" w:rsidRDefault="00844689">
    <w:pPr>
      <w:jc w:val="center"/>
    </w:pPr>
    <w:r>
      <w:rPr>
        <w:b/>
        <w:bCs/>
        <w:sz w:val="28"/>
        <w:szCs w:val="28"/>
      </w:rPr>
      <w:t>Instandhaltungsvertrag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4908E" w14:textId="77777777" w:rsidR="004D4CB4" w:rsidRDefault="00844689">
    <w:pPr>
      <w:jc w:val="center"/>
    </w:pPr>
    <w:r>
      <w:rPr>
        <w:noProof/>
      </w:rPr>
      <w:drawing>
        <wp:inline distT="0" distB="0" distL="0" distR="0" wp14:anchorId="6679847A" wp14:editId="5EDC181B">
          <wp:extent cx="942975" cy="428625"/>
          <wp:effectExtent l="0" t="0" r="0" b="0"/>
          <wp:docPr id="2"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6B9A6F66" w14:textId="77777777" w:rsidR="004D4CB4" w:rsidRDefault="00844689">
    <w:pPr>
      <w:jc w:val="center"/>
    </w:pPr>
    <w:r>
      <w:rPr>
        <w:b/>
        <w:bCs/>
        <w:sz w:val="28"/>
        <w:szCs w:val="28"/>
      </w:rPr>
      <w:t>Instandhaltungsvertrag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E0338"/>
    <w:multiLevelType w:val="multilevel"/>
    <w:tmpl w:val="3D4E429A"/>
    <w:lvl w:ilvl="0">
      <w:start w:val="1"/>
      <w:numFmt w:val="decimal"/>
      <w:lvlText w:val=""/>
      <w:lvlJc w:val="left"/>
      <w:pPr>
        <w:tabs>
          <w:tab w:val="num" w:pos="0"/>
        </w:tabs>
        <w:ind w:left="431" w:hanging="431"/>
      </w:pPr>
      <w:rPr>
        <w:b/>
        <w:bCs/>
      </w:rPr>
    </w:lvl>
    <w:lvl w:ilvl="1">
      <w:start w:val="1"/>
      <w:numFmt w:val="decimal"/>
      <w:lvlText w:val="%2"/>
      <w:lvlJc w:val="left"/>
      <w:pPr>
        <w:tabs>
          <w:tab w:val="num" w:pos="0"/>
        </w:tabs>
        <w:ind w:left="431" w:hanging="431"/>
      </w:pPr>
      <w:rPr>
        <w:b/>
        <w:bCs/>
      </w:rPr>
    </w:lvl>
    <w:lvl w:ilvl="2">
      <w:start w:val="1"/>
      <w:numFmt w:val="decimal"/>
      <w:lvlText w:val="%2.%3"/>
      <w:lvlJc w:val="left"/>
      <w:pPr>
        <w:tabs>
          <w:tab w:val="num" w:pos="0"/>
        </w:tabs>
        <w:ind w:left="576" w:hanging="576"/>
      </w:pPr>
      <w:rPr>
        <w:b/>
        <w:bCs/>
      </w:rPr>
    </w:lvl>
    <w:lvl w:ilvl="3">
      <w:start w:val="1"/>
      <w:numFmt w:val="decimal"/>
      <w:lvlText w:val="%2.%3.%4"/>
      <w:lvlJc w:val="left"/>
      <w:pPr>
        <w:tabs>
          <w:tab w:val="num" w:pos="0"/>
        </w:tabs>
        <w:ind w:left="720" w:hanging="720"/>
      </w:pPr>
      <w:rPr>
        <w:b/>
        <w:bCs/>
      </w:rPr>
    </w:lvl>
    <w:lvl w:ilvl="4">
      <w:start w:val="1"/>
      <w:numFmt w:val="decimal"/>
      <w:lvlText w:val="%2.%3.%4.%5"/>
      <w:lvlJc w:val="left"/>
      <w:pPr>
        <w:tabs>
          <w:tab w:val="num" w:pos="0"/>
        </w:tabs>
        <w:ind w:left="863" w:hanging="863"/>
      </w:pPr>
      <w:rPr>
        <w:b/>
        <w:bCs/>
      </w:rPr>
    </w:lvl>
    <w:lvl w:ilvl="5">
      <w:start w:val="1"/>
      <w:numFmt w:val="decimal"/>
      <w:lvlText w:val="%2.%3.%4.%5.%6"/>
      <w:lvlJc w:val="left"/>
      <w:pPr>
        <w:tabs>
          <w:tab w:val="num" w:pos="0"/>
        </w:tabs>
        <w:ind w:left="1008" w:hanging="1008"/>
      </w:pPr>
      <w:rPr>
        <w:b/>
        <w:bCs/>
      </w:rPr>
    </w:lvl>
    <w:lvl w:ilvl="6">
      <w:start w:val="1"/>
      <w:numFmt w:val="decimal"/>
      <w:lvlText w:val="%2.%3.%4.%5.%6.%7"/>
      <w:lvlJc w:val="left"/>
      <w:pPr>
        <w:tabs>
          <w:tab w:val="num" w:pos="0"/>
        </w:tabs>
        <w:ind w:left="1152" w:hanging="1152"/>
      </w:pPr>
      <w:rPr>
        <w:b/>
        <w:bCs/>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55A15382"/>
    <w:multiLevelType w:val="multilevel"/>
    <w:tmpl w:val="BEC2C85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53184030">
    <w:abstractNumId w:val="0"/>
  </w:num>
  <w:num w:numId="2" w16cid:durableId="9512836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4CB4"/>
    <w:rsid w:val="00240FDC"/>
    <w:rsid w:val="004D4CB4"/>
    <w:rsid w:val="005148D9"/>
    <w:rsid w:val="00844689"/>
    <w:rsid w:val="00AA1F98"/>
    <w:rsid w:val="00D431BE"/>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BF939"/>
  <w15:docId w15:val="{7B663F14-9C24-4E0E-801B-11D5FEBB9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36" w:after="90"/>
    </w:pPr>
    <w:rPr>
      <w:rFonts w:ascii="Arial" w:eastAsia="Arial" w:hAnsi="Arial" w:cs="Arial"/>
      <w:sz w:val="18"/>
      <w:szCs w:val="18"/>
    </w:rPr>
  </w:style>
  <w:style w:type="paragraph" w:styleId="berschrift1">
    <w:name w:val="heading 1"/>
    <w:basedOn w:val="Standard"/>
    <w:next w:val="Standard"/>
    <w:qFormat/>
    <w:pPr>
      <w:spacing w:before="200" w:after="100"/>
      <w:outlineLvl w:val="0"/>
    </w:pPr>
    <w:rPr>
      <w:b/>
      <w:bCs/>
      <w:sz w:val="20"/>
      <w:szCs w:val="20"/>
    </w:rPr>
  </w:style>
  <w:style w:type="paragraph" w:styleId="berschrift2">
    <w:name w:val="heading 2"/>
    <w:basedOn w:val="Standard"/>
    <w:next w:val="Standard"/>
    <w:qFormat/>
    <w:pPr>
      <w:spacing w:before="200" w:after="100"/>
      <w:outlineLvl w:val="1"/>
    </w:pPr>
    <w:rPr>
      <w:b/>
      <w:bCs/>
      <w:sz w:val="20"/>
      <w:szCs w:val="20"/>
    </w:rPr>
  </w:style>
  <w:style w:type="paragraph" w:styleId="berschrift3">
    <w:name w:val="heading 3"/>
    <w:basedOn w:val="Standard"/>
    <w:next w:val="Standard"/>
    <w:qFormat/>
    <w:pPr>
      <w:spacing w:before="200" w:after="100"/>
      <w:outlineLvl w:val="2"/>
    </w:pPr>
    <w:rPr>
      <w:b/>
      <w:bCs/>
      <w:sz w:val="20"/>
      <w:szCs w:val="20"/>
    </w:rPr>
  </w:style>
  <w:style w:type="paragraph" w:styleId="berschrift4">
    <w:name w:val="heading 4"/>
    <w:basedOn w:val="Standard"/>
    <w:next w:val="Standard"/>
    <w:qFormat/>
    <w:pPr>
      <w:spacing w:before="200" w:after="100"/>
      <w:outlineLvl w:val="3"/>
    </w:pPr>
    <w:rPr>
      <w:b/>
      <w:bCs/>
      <w:sz w:val="20"/>
      <w:szCs w:val="20"/>
    </w:rPr>
  </w:style>
  <w:style w:type="paragraph" w:styleId="berschrift5">
    <w:name w:val="heading 5"/>
    <w:basedOn w:val="Standard"/>
    <w:next w:val="Standard"/>
    <w:qFormat/>
    <w:pPr>
      <w:spacing w:before="200" w:after="100"/>
      <w:outlineLvl w:val="4"/>
    </w:pPr>
    <w:rPr>
      <w:b/>
      <w:bCs/>
      <w:sz w:val="20"/>
      <w:szCs w:val="20"/>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qFormat/>
    <w:rPr>
      <w:color w:val="0000EE"/>
      <w:u w:val="single"/>
    </w:rPr>
  </w:style>
  <w:style w:type="character" w:styleId="Funotenzeichen">
    <w:name w:val="footnote reference"/>
    <w:rPr>
      <w:vertAlign w:val="superscript"/>
    </w:rPr>
  </w:style>
  <w:style w:type="character" w:customStyle="1" w:styleId="FunotentextZchn">
    <w:name w:val="Fußnotentext Zchn"/>
    <w:link w:val="Funotentext"/>
    <w:uiPriority w:val="99"/>
    <w:semiHidden/>
    <w:unhideWhenUsed/>
    <w:qFormat/>
    <w:rPr>
      <w:sz w:val="20"/>
      <w:szCs w:val="20"/>
    </w:rPr>
  </w:style>
  <w:style w:type="character" w:customStyle="1" w:styleId="KopfzeileZchn">
    <w:name w:val="Kopfzeile Zchn"/>
    <w:basedOn w:val="Absatz-Standardschriftart"/>
    <w:link w:val="Kopfzeile"/>
    <w:uiPriority w:val="99"/>
    <w:qFormat/>
    <w:rPr>
      <w:rFonts w:ascii="Arial" w:eastAsia="Arial" w:hAnsi="Arial" w:cs="Arial"/>
      <w:sz w:val="18"/>
      <w:szCs w:val="18"/>
    </w:rPr>
  </w:style>
  <w:style w:type="character" w:customStyle="1" w:styleId="FuzeileZchn">
    <w:name w:val="Fußzeile Zchn"/>
    <w:basedOn w:val="Absatz-Standardschriftart"/>
    <w:link w:val="Fuzeile"/>
    <w:uiPriority w:val="99"/>
    <w:qFormat/>
    <w:rPr>
      <w:rFonts w:ascii="Arial" w:eastAsia="Arial" w:hAnsi="Arial" w:cs="Arial"/>
      <w:sz w:val="18"/>
      <w:szCs w:val="18"/>
    </w:rPr>
  </w:style>
  <w:style w:type="character" w:customStyle="1" w:styleId="Verzeichnissprung">
    <w:name w:val="Verzeichnissprung"/>
    <w:qFormat/>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before="0"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paragraph" w:styleId="Funotentext">
    <w:name w:val="footnote text"/>
    <w:basedOn w:val="Standard"/>
    <w:link w:val="FunotentextZchn"/>
    <w:uiPriority w:val="99"/>
    <w:semiHidden/>
    <w:unhideWhenUsed/>
    <w:pPr>
      <w:spacing w:after="0"/>
    </w:pPr>
    <w:rPr>
      <w:sz w:val="20"/>
      <w:szCs w:val="20"/>
    </w:rPr>
  </w:style>
  <w:style w:type="paragraph" w:customStyle="1" w:styleId="TableSeparator">
    <w:name w:val="TableSeparator"/>
    <w:qFormat/>
    <w:pPr>
      <w:spacing w:after="180" w:line="300" w:lineRule="auto"/>
    </w:pPr>
    <w:rPr>
      <w:color w:val="FFFFFF"/>
      <w:sz w:val="0"/>
    </w:rPr>
  </w:style>
  <w:style w:type="paragraph" w:styleId="Verzeichnis2">
    <w:name w:val="toc 2"/>
    <w:basedOn w:val="Standard"/>
    <w:next w:val="Standard"/>
    <w:autoRedefine/>
    <w:uiPriority w:val="39"/>
    <w:unhideWhenUsed/>
    <w:pPr>
      <w:spacing w:after="100"/>
      <w:ind w:left="180"/>
    </w:pPr>
  </w:style>
  <w:style w:type="paragraph" w:styleId="Verzeichnis3">
    <w:name w:val="toc 3"/>
    <w:basedOn w:val="Standard"/>
    <w:next w:val="Standard"/>
    <w:autoRedefine/>
    <w:uiPriority w:val="39"/>
    <w:unhideWhenUsed/>
    <w:pPr>
      <w:spacing w:after="100"/>
      <w:ind w:left="360"/>
    </w:pPr>
  </w:style>
  <w:style w:type="paragraph" w:styleId="Verzeichnis4">
    <w:name w:val="toc 4"/>
    <w:basedOn w:val="Standard"/>
    <w:next w:val="Standard"/>
    <w:autoRedefine/>
    <w:uiPriority w:val="39"/>
    <w:unhideWhenUsed/>
    <w:pPr>
      <w:spacing w:after="100"/>
      <w:ind w:left="540"/>
    </w:pPr>
  </w:style>
  <w:style w:type="paragraph" w:styleId="Verzeichnis5">
    <w:name w:val="toc 5"/>
    <w:basedOn w:val="Standard"/>
    <w:next w:val="Standard"/>
    <w:autoRedefine/>
    <w:uiPriority w:val="39"/>
    <w:unhideWhenUsed/>
    <w:pPr>
      <w:spacing w:after="100"/>
      <w:ind w:left="720"/>
    </w:pPr>
  </w:style>
  <w:style w:type="paragraph" w:customStyle="1" w:styleId="Kopf-Fuzeile">
    <w:name w:val="Kopf-/Fußzeile"/>
    <w:basedOn w:val="Standard"/>
    <w:qFormat/>
  </w:style>
  <w:style w:type="paragraph" w:styleId="Kopfzeile">
    <w:name w:val="header"/>
    <w:basedOn w:val="Standard"/>
    <w:link w:val="KopfzeileZchn"/>
    <w:uiPriority w:val="99"/>
    <w:unhideWhenUsed/>
    <w:pPr>
      <w:tabs>
        <w:tab w:val="center" w:pos="4536"/>
        <w:tab w:val="right" w:pos="9072"/>
      </w:tabs>
      <w:spacing w:before="0" w:after="0"/>
    </w:pPr>
  </w:style>
  <w:style w:type="paragraph" w:styleId="Fuzeile">
    <w:name w:val="footer"/>
    <w:basedOn w:val="Standard"/>
    <w:link w:val="FuzeileZchn"/>
    <w:uiPriority w:val="99"/>
    <w:unhideWhenUsed/>
    <w:pPr>
      <w:tabs>
        <w:tab w:val="center" w:pos="4536"/>
        <w:tab w:val="right" w:pos="9072"/>
      </w:tabs>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erechnung.nrw"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evb-it.gov.de/"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4424</Words>
  <Characters>27876</Characters>
  <Application>Microsoft Office Word</Application>
  <DocSecurity>0</DocSecurity>
  <Lines>232</Lines>
  <Paragraphs>64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dc:description/>
  <cp:lastModifiedBy>Morawietz, Kristin</cp:lastModifiedBy>
  <cp:revision>6</cp:revision>
  <dcterms:created xsi:type="dcterms:W3CDTF">2026-02-19T15:50:00Z</dcterms:created>
  <dcterms:modified xsi:type="dcterms:W3CDTF">2026-04-09T11:09:00Z</dcterms:modified>
  <dc:language>de-DE</dc:language>
</cp:coreProperties>
</file>