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F67F0" w14:textId="77777777" w:rsidR="00D54B11" w:rsidRPr="0093200C" w:rsidRDefault="00D54B11" w:rsidP="00D54B11">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right"/>
        <w:rPr>
          <w:rFonts w:ascii="Arial" w:hAnsi="Arial" w:cs="Arial"/>
          <w:b/>
          <w:bCs/>
          <w:sz w:val="20"/>
          <w:szCs w:val="20"/>
          <w:u w:val="single"/>
          <w:lang w:val="de-DE"/>
        </w:rPr>
      </w:pPr>
      <w:r w:rsidRPr="0093200C">
        <w:rPr>
          <w:rFonts w:ascii="Arial" w:hAnsi="Arial" w:cs="Arial"/>
          <w:b/>
          <w:bCs/>
          <w:sz w:val="20"/>
          <w:szCs w:val="20"/>
          <w:u w:val="single"/>
          <w:lang w:val="de-DE"/>
        </w:rPr>
        <w:t>Anlage 3</w:t>
      </w:r>
    </w:p>
    <w:p w14:paraId="36932D57" w14:textId="77777777" w:rsidR="00D54B11" w:rsidRPr="0093200C" w:rsidRDefault="00D54B11">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sz w:val="20"/>
          <w:szCs w:val="20"/>
          <w:u w:val="single"/>
          <w:lang w:val="de-DE"/>
        </w:rPr>
      </w:pPr>
    </w:p>
    <w:p w14:paraId="473F4390"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sz w:val="20"/>
          <w:szCs w:val="20"/>
          <w:u w:val="single"/>
          <w:lang w:val="de-DE"/>
        </w:rPr>
      </w:pPr>
      <w:r w:rsidRPr="0093200C">
        <w:rPr>
          <w:rFonts w:ascii="Arial" w:hAnsi="Arial" w:cs="Arial"/>
          <w:b/>
          <w:bCs/>
          <w:sz w:val="20"/>
          <w:szCs w:val="20"/>
          <w:u w:val="single"/>
          <w:lang w:val="de-DE"/>
        </w:rPr>
        <w:t>Erklärung des Bieters</w:t>
      </w:r>
    </w:p>
    <w:p w14:paraId="610FC6CC"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sz w:val="20"/>
          <w:szCs w:val="20"/>
          <w:u w:val="single"/>
          <w:lang w:val="de-DE"/>
        </w:rPr>
      </w:pPr>
    </w:p>
    <w:p w14:paraId="354A77FF"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Arial" w:hAnsi="Arial" w:cs="Arial"/>
          <w:b/>
          <w:bCs/>
          <w:sz w:val="20"/>
          <w:szCs w:val="20"/>
          <w:u w:val="single"/>
          <w:lang w:val="de-DE"/>
        </w:rPr>
      </w:pPr>
    </w:p>
    <w:p w14:paraId="04EA3D18" w14:textId="01AABA5E" w:rsidR="00DA669B" w:rsidRPr="0026042A"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26042A">
        <w:rPr>
          <w:rFonts w:ascii="Arial" w:hAnsi="Arial" w:cs="Arial"/>
          <w:sz w:val="20"/>
          <w:szCs w:val="20"/>
          <w:lang w:val="de-DE"/>
        </w:rPr>
        <w:t>I. Hiermit erkläre ich mich einverstanden, dass auf mich die Pflicht der kreisfreien Stadt Bochum zur Abholung, Sammlung, Beförderung, Lagerung, Behandlung, Verarbeitung und Beseitigung von tierischen Nebenprodukten, die in ihrem Stadtgebiet anfallen und zu überlassen sind, ab dem 01.01.</w:t>
      </w:r>
      <w:r w:rsidR="004815DD" w:rsidRPr="0026042A">
        <w:rPr>
          <w:rFonts w:ascii="Arial" w:hAnsi="Arial" w:cs="Arial"/>
          <w:sz w:val="20"/>
          <w:szCs w:val="20"/>
          <w:lang w:val="de-DE"/>
        </w:rPr>
        <w:t>202</w:t>
      </w:r>
      <w:r w:rsidR="00F21455">
        <w:rPr>
          <w:rFonts w:ascii="Arial" w:hAnsi="Arial" w:cs="Arial"/>
          <w:sz w:val="20"/>
          <w:szCs w:val="20"/>
          <w:lang w:val="de-DE"/>
        </w:rPr>
        <w:t>7</w:t>
      </w:r>
      <w:r w:rsidR="004815DD" w:rsidRPr="0026042A">
        <w:rPr>
          <w:rFonts w:ascii="Arial" w:hAnsi="Arial" w:cs="Arial"/>
          <w:sz w:val="20"/>
          <w:szCs w:val="20"/>
          <w:lang w:val="de-DE"/>
        </w:rPr>
        <w:t xml:space="preserve"> </w:t>
      </w:r>
      <w:r w:rsidRPr="0026042A">
        <w:rPr>
          <w:rFonts w:ascii="Arial" w:hAnsi="Arial" w:cs="Arial"/>
          <w:sz w:val="20"/>
          <w:szCs w:val="20"/>
          <w:lang w:val="de-DE"/>
        </w:rPr>
        <w:t xml:space="preserve">für den Zeitraum der Laufzeit des entsprechenden Vertrages zwischen der Stadt Bochum und mir nach </w:t>
      </w:r>
      <w:r w:rsidR="00465854" w:rsidRPr="0026042A">
        <w:rPr>
          <w:rFonts w:ascii="Arial" w:hAnsi="Arial" w:cs="Arial"/>
          <w:sz w:val="20"/>
          <w:szCs w:val="20"/>
          <w:lang w:val="de-DE"/>
        </w:rPr>
        <w:t>§</w:t>
      </w:r>
      <w:r w:rsidRPr="0026042A">
        <w:rPr>
          <w:rFonts w:ascii="Arial" w:hAnsi="Arial" w:cs="Arial"/>
          <w:sz w:val="20"/>
          <w:szCs w:val="20"/>
          <w:lang w:val="de-DE"/>
        </w:rPr>
        <w:t xml:space="preserve"> 3 Abs. </w:t>
      </w:r>
      <w:r w:rsidR="008D65CE" w:rsidRPr="0026042A">
        <w:rPr>
          <w:rFonts w:ascii="Arial" w:hAnsi="Arial" w:cs="Arial"/>
          <w:sz w:val="20"/>
          <w:szCs w:val="20"/>
          <w:lang w:val="de-DE"/>
        </w:rPr>
        <w:t xml:space="preserve">3 </w:t>
      </w:r>
      <w:proofErr w:type="spellStart"/>
      <w:r w:rsidRPr="0026042A">
        <w:rPr>
          <w:rFonts w:ascii="Arial" w:hAnsi="Arial" w:cs="Arial"/>
          <w:sz w:val="20"/>
          <w:szCs w:val="20"/>
          <w:lang w:val="de-DE"/>
        </w:rPr>
        <w:t>TierNebG</w:t>
      </w:r>
      <w:proofErr w:type="spellEnd"/>
      <w:r w:rsidRPr="0026042A">
        <w:rPr>
          <w:rFonts w:ascii="Arial" w:hAnsi="Arial" w:cs="Arial"/>
          <w:sz w:val="20"/>
          <w:szCs w:val="20"/>
          <w:lang w:val="de-DE"/>
        </w:rPr>
        <w:t xml:space="preserve"> übertragen wird. </w:t>
      </w:r>
    </w:p>
    <w:p w14:paraId="293671D3" w14:textId="77777777" w:rsidR="00DA669B" w:rsidRPr="0026042A"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28B976A8"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26042A">
        <w:rPr>
          <w:rFonts w:ascii="Arial" w:hAnsi="Arial" w:cs="Arial"/>
          <w:sz w:val="20"/>
          <w:szCs w:val="20"/>
          <w:lang w:val="de-DE"/>
        </w:rPr>
        <w:t xml:space="preserve">II. </w:t>
      </w:r>
      <w:proofErr w:type="gramStart"/>
      <w:r w:rsidRPr="0026042A">
        <w:rPr>
          <w:rFonts w:ascii="Arial" w:hAnsi="Arial" w:cs="Arial"/>
          <w:sz w:val="20"/>
          <w:szCs w:val="20"/>
          <w:lang w:val="de-DE"/>
        </w:rPr>
        <w:t>Gleichzeitig</w:t>
      </w:r>
      <w:proofErr w:type="gramEnd"/>
      <w:r w:rsidRPr="0026042A">
        <w:rPr>
          <w:rFonts w:ascii="Arial" w:hAnsi="Arial" w:cs="Arial"/>
          <w:sz w:val="20"/>
          <w:szCs w:val="20"/>
          <w:lang w:val="de-DE"/>
        </w:rPr>
        <w:t xml:space="preserve"> erkläre ich verbindlich, dass ich bei Zuschlag den dementsprechenden Vertrag mit der Stadt Bochum abschließen werde.</w:t>
      </w:r>
      <w:r w:rsidRPr="0093200C">
        <w:rPr>
          <w:rFonts w:ascii="Arial" w:hAnsi="Arial" w:cs="Arial"/>
          <w:sz w:val="20"/>
          <w:szCs w:val="20"/>
          <w:lang w:val="de-DE"/>
        </w:rPr>
        <w:t xml:space="preserve"> </w:t>
      </w:r>
    </w:p>
    <w:p w14:paraId="6E09DE0D"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0B987C75"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93200C">
        <w:rPr>
          <w:rFonts w:ascii="Arial" w:hAnsi="Arial" w:cs="Arial"/>
          <w:sz w:val="20"/>
          <w:szCs w:val="20"/>
          <w:lang w:val="de-DE"/>
        </w:rPr>
        <w:t>III. Es wird versichert, dass die Anforderungen de</w:t>
      </w:r>
      <w:r w:rsidR="00D73DE4" w:rsidRPr="0093200C">
        <w:rPr>
          <w:rFonts w:ascii="Arial" w:hAnsi="Arial" w:cs="Arial"/>
          <w:sz w:val="20"/>
          <w:szCs w:val="20"/>
          <w:lang w:val="de-DE"/>
        </w:rPr>
        <w:t>s</w:t>
      </w:r>
      <w:r w:rsidRPr="0093200C">
        <w:rPr>
          <w:rFonts w:ascii="Arial" w:hAnsi="Arial" w:cs="Arial"/>
          <w:sz w:val="20"/>
          <w:szCs w:val="20"/>
          <w:lang w:val="de-DE"/>
        </w:rPr>
        <w:t xml:space="preserve"> Artikel </w:t>
      </w:r>
      <w:r w:rsidR="00593B6B" w:rsidRPr="0093200C">
        <w:rPr>
          <w:rFonts w:ascii="Arial" w:hAnsi="Arial" w:cs="Arial"/>
          <w:sz w:val="20"/>
          <w:szCs w:val="20"/>
          <w:lang w:val="de-DE"/>
        </w:rPr>
        <w:t xml:space="preserve">24 </w:t>
      </w:r>
      <w:r w:rsidRPr="0093200C">
        <w:rPr>
          <w:rFonts w:ascii="Arial" w:hAnsi="Arial" w:cs="Arial"/>
          <w:sz w:val="20"/>
          <w:szCs w:val="20"/>
          <w:lang w:val="de-DE"/>
        </w:rPr>
        <w:t>der Verordnung (EG) Nr. 1</w:t>
      </w:r>
      <w:r w:rsidR="00C47032" w:rsidRPr="0093200C">
        <w:rPr>
          <w:rFonts w:ascii="Arial" w:hAnsi="Arial" w:cs="Arial"/>
          <w:sz w:val="20"/>
          <w:szCs w:val="20"/>
          <w:lang w:val="de-DE"/>
        </w:rPr>
        <w:t>069</w:t>
      </w:r>
      <w:r w:rsidRPr="0093200C">
        <w:rPr>
          <w:rFonts w:ascii="Arial" w:hAnsi="Arial" w:cs="Arial"/>
          <w:sz w:val="20"/>
          <w:szCs w:val="20"/>
          <w:lang w:val="de-DE"/>
        </w:rPr>
        <w:t>/200</w:t>
      </w:r>
      <w:r w:rsidR="00C47032" w:rsidRPr="0093200C">
        <w:rPr>
          <w:rFonts w:ascii="Arial" w:hAnsi="Arial" w:cs="Arial"/>
          <w:sz w:val="20"/>
          <w:szCs w:val="20"/>
          <w:lang w:val="de-DE"/>
        </w:rPr>
        <w:t>9</w:t>
      </w:r>
      <w:r w:rsidRPr="0093200C">
        <w:rPr>
          <w:rFonts w:ascii="Arial" w:hAnsi="Arial" w:cs="Arial"/>
          <w:sz w:val="20"/>
          <w:szCs w:val="20"/>
          <w:lang w:val="de-DE"/>
        </w:rPr>
        <w:t xml:space="preserve"> für die genutzten Anlagen zur Verarbeitung und Beseitigung der tierischen Nebenprodukte eingehalten werden. </w:t>
      </w:r>
    </w:p>
    <w:p w14:paraId="73EB3EFC"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22DC4960"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93200C">
        <w:rPr>
          <w:rFonts w:ascii="Arial" w:hAnsi="Arial" w:cs="Arial"/>
          <w:sz w:val="20"/>
          <w:szCs w:val="20"/>
          <w:lang w:val="de-DE"/>
        </w:rPr>
        <w:t>Die entsprechenden rechtsgültigen Genehmigungsbescheide, Zertifizierungen und Angaben zur Gesamtkapazität der betroffenen Anlagen, zu Freikapazitäten sowie hinsichtlich der Leistungserfüllung auch bei Anlagenausfall für die Verarbeitung und Beseitigung der tierischen Nebenprodukte aus der Stadt Bochum sind beigefügt.</w:t>
      </w:r>
    </w:p>
    <w:p w14:paraId="77F7BD37"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7622E2E9"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93200C">
        <w:rPr>
          <w:rFonts w:ascii="Arial" w:hAnsi="Arial" w:cs="Arial"/>
          <w:sz w:val="20"/>
          <w:szCs w:val="20"/>
          <w:lang w:val="de-DE"/>
        </w:rPr>
        <w:t>IV. Es wird versichert, dass die übrigen Vorschriften der Verordnung (EG) Nr. 1</w:t>
      </w:r>
      <w:r w:rsidR="00C47032" w:rsidRPr="0093200C">
        <w:rPr>
          <w:rFonts w:ascii="Arial" w:hAnsi="Arial" w:cs="Arial"/>
          <w:sz w:val="20"/>
          <w:szCs w:val="20"/>
          <w:lang w:val="de-DE"/>
        </w:rPr>
        <w:t>069</w:t>
      </w:r>
      <w:r w:rsidRPr="0093200C">
        <w:rPr>
          <w:rFonts w:ascii="Arial" w:hAnsi="Arial" w:cs="Arial"/>
          <w:sz w:val="20"/>
          <w:szCs w:val="20"/>
          <w:lang w:val="de-DE"/>
        </w:rPr>
        <w:t>/200</w:t>
      </w:r>
      <w:r w:rsidR="00C47032" w:rsidRPr="0093200C">
        <w:rPr>
          <w:rFonts w:ascii="Arial" w:hAnsi="Arial" w:cs="Arial"/>
          <w:sz w:val="20"/>
          <w:szCs w:val="20"/>
          <w:lang w:val="de-DE"/>
        </w:rPr>
        <w:t>9</w:t>
      </w:r>
      <w:r w:rsidRPr="0093200C">
        <w:rPr>
          <w:rFonts w:ascii="Arial" w:hAnsi="Arial" w:cs="Arial"/>
          <w:sz w:val="20"/>
          <w:szCs w:val="20"/>
          <w:lang w:val="de-DE"/>
        </w:rPr>
        <w:t>,</w:t>
      </w:r>
      <w:r w:rsidR="00D73DE4" w:rsidRPr="0093200C">
        <w:rPr>
          <w:rFonts w:ascii="Arial" w:hAnsi="Arial" w:cs="Arial"/>
          <w:sz w:val="20"/>
          <w:szCs w:val="20"/>
          <w:lang w:val="de-DE"/>
        </w:rPr>
        <w:t xml:space="preserve"> Verordnung (EU) Nr. 142/2011,</w:t>
      </w:r>
      <w:r w:rsidRPr="0093200C">
        <w:rPr>
          <w:rFonts w:ascii="Arial" w:hAnsi="Arial" w:cs="Arial"/>
          <w:sz w:val="20"/>
          <w:szCs w:val="20"/>
          <w:lang w:val="de-DE"/>
        </w:rPr>
        <w:t xml:space="preserve"> das </w:t>
      </w:r>
      <w:proofErr w:type="spellStart"/>
      <w:r w:rsidRPr="0093200C">
        <w:rPr>
          <w:rFonts w:ascii="Arial" w:hAnsi="Arial" w:cs="Arial"/>
          <w:sz w:val="20"/>
          <w:szCs w:val="20"/>
          <w:lang w:val="de-DE"/>
        </w:rPr>
        <w:t>TierNebG</w:t>
      </w:r>
      <w:proofErr w:type="spellEnd"/>
      <w:r w:rsidRPr="0093200C">
        <w:rPr>
          <w:rFonts w:ascii="Arial" w:hAnsi="Arial" w:cs="Arial"/>
          <w:sz w:val="20"/>
          <w:szCs w:val="20"/>
          <w:lang w:val="de-DE"/>
        </w:rPr>
        <w:t xml:space="preserve"> und die aufgrund des </w:t>
      </w:r>
      <w:proofErr w:type="spellStart"/>
      <w:r w:rsidRPr="0093200C">
        <w:rPr>
          <w:rFonts w:ascii="Arial" w:hAnsi="Arial" w:cs="Arial"/>
          <w:sz w:val="20"/>
          <w:szCs w:val="20"/>
          <w:lang w:val="de-DE"/>
        </w:rPr>
        <w:t>TierNebG</w:t>
      </w:r>
      <w:proofErr w:type="spellEnd"/>
      <w:r w:rsidRPr="0093200C">
        <w:rPr>
          <w:rFonts w:ascii="Arial" w:hAnsi="Arial" w:cs="Arial"/>
          <w:sz w:val="20"/>
          <w:szCs w:val="20"/>
          <w:lang w:val="de-DE"/>
        </w:rPr>
        <w:t xml:space="preserve"> erlassenen Rechtsvorschriften beachtet werden. </w:t>
      </w:r>
    </w:p>
    <w:p w14:paraId="3367EF45"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3552EFD3"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r w:rsidRPr="0093200C">
        <w:rPr>
          <w:rFonts w:ascii="Arial" w:hAnsi="Arial" w:cs="Arial"/>
          <w:sz w:val="20"/>
          <w:szCs w:val="20"/>
          <w:lang w:val="de-DE"/>
        </w:rPr>
        <w:t xml:space="preserve">Die Angaben zu den technischen Voraussetzungen und der Anzahl der eingesetzten Fahrzeuge und anderer betroffener Anlagen im Rahmen der Abholung, Sammlung, Beförderung, Lagerung, Behandlung, Verarbeitung und Beseitigung von tierischen Nebenprodukten sind den beigefügten Unterlagen zu entnehmen. </w:t>
      </w:r>
    </w:p>
    <w:p w14:paraId="49C74F9D"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sz w:val="20"/>
          <w:szCs w:val="20"/>
          <w:lang w:val="de-DE"/>
        </w:rPr>
      </w:pPr>
    </w:p>
    <w:p w14:paraId="7E460B54"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93200C">
        <w:rPr>
          <w:rFonts w:ascii="Arial" w:hAnsi="Arial" w:cs="Arial"/>
          <w:color w:val="000000"/>
          <w:sz w:val="20"/>
          <w:szCs w:val="20"/>
          <w:lang w:val="de-DE"/>
        </w:rPr>
        <w:t>V.</w:t>
      </w:r>
      <w:r w:rsidR="002621D6" w:rsidRPr="0093200C">
        <w:rPr>
          <w:rFonts w:ascii="Arial" w:hAnsi="Arial" w:cs="Arial"/>
          <w:color w:val="000000"/>
          <w:sz w:val="20"/>
          <w:szCs w:val="20"/>
          <w:lang w:val="de-DE"/>
        </w:rPr>
        <w:t xml:space="preserve"> </w:t>
      </w:r>
      <w:r w:rsidRPr="0093200C">
        <w:rPr>
          <w:rFonts w:ascii="Arial" w:hAnsi="Arial" w:cs="Arial"/>
          <w:color w:val="000000"/>
          <w:sz w:val="20"/>
          <w:szCs w:val="20"/>
          <w:lang w:val="de-DE"/>
        </w:rPr>
        <w:t xml:space="preserve">Schriftliche Nachweise, dass der Verarbeitungsbetrieb im Sinne </w:t>
      </w:r>
      <w:r w:rsidR="00D73DE4" w:rsidRPr="0093200C">
        <w:rPr>
          <w:rFonts w:ascii="Arial" w:hAnsi="Arial" w:cs="Arial"/>
          <w:color w:val="000000"/>
          <w:sz w:val="20"/>
          <w:szCs w:val="20"/>
          <w:lang w:val="de-DE"/>
        </w:rPr>
        <w:t>der Verordnung (EG) Nr. 1069/2009 in Verbindung mit der Verordnung (EU)</w:t>
      </w:r>
      <w:r w:rsidR="00B7402D">
        <w:rPr>
          <w:rFonts w:ascii="Arial" w:hAnsi="Arial" w:cs="Arial"/>
          <w:color w:val="000000"/>
          <w:sz w:val="20"/>
          <w:szCs w:val="20"/>
          <w:lang w:val="de-DE"/>
        </w:rPr>
        <w:t xml:space="preserve"> </w:t>
      </w:r>
      <w:r w:rsidR="00D73DE4" w:rsidRPr="0093200C">
        <w:rPr>
          <w:rFonts w:ascii="Arial" w:hAnsi="Arial" w:cs="Arial"/>
          <w:color w:val="000000"/>
          <w:sz w:val="20"/>
          <w:szCs w:val="20"/>
          <w:lang w:val="de-DE"/>
        </w:rPr>
        <w:t xml:space="preserve">Nr. 142/2011 </w:t>
      </w:r>
      <w:r w:rsidR="00B7402D">
        <w:rPr>
          <w:rFonts w:ascii="Arial" w:hAnsi="Arial" w:cs="Arial"/>
          <w:color w:val="000000"/>
          <w:sz w:val="20"/>
          <w:szCs w:val="20"/>
          <w:lang w:val="de-DE"/>
        </w:rPr>
        <w:t>d</w:t>
      </w:r>
      <w:r w:rsidR="00D73DE4" w:rsidRPr="0093200C">
        <w:rPr>
          <w:rFonts w:ascii="Arial" w:hAnsi="Arial" w:cs="Arial"/>
          <w:color w:val="000000"/>
          <w:sz w:val="20"/>
          <w:szCs w:val="20"/>
          <w:lang w:val="de-DE"/>
        </w:rPr>
        <w:t xml:space="preserve">er Kommission zur Durchführung der Verordnung (EG) NR. 1069/2009 Anhang I Nr. 58 </w:t>
      </w:r>
      <w:r w:rsidRPr="0093200C">
        <w:rPr>
          <w:rFonts w:ascii="Arial" w:hAnsi="Arial" w:cs="Arial"/>
          <w:color w:val="000000"/>
          <w:sz w:val="20"/>
          <w:szCs w:val="20"/>
          <w:lang w:val="de-DE"/>
        </w:rPr>
        <w:t xml:space="preserve">im Gebiet des Landes Nordrhein-Westfalen betrieben wird, oder am 01.01.2005 bereits mit der Beseitigung und Verarbeitung von tierischen Nebenprodukten aus Nordrhein-Westfalen beauftragt oder mit dieser Aufgabe beliehen war, sind ebenfalls beigefügt. </w:t>
      </w:r>
    </w:p>
    <w:p w14:paraId="602D98CA"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504B6036"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76B6E7DB"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61E9C081"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93200C">
        <w:rPr>
          <w:rFonts w:ascii="Arial" w:hAnsi="Arial" w:cs="Arial"/>
          <w:color w:val="000000"/>
          <w:sz w:val="20"/>
          <w:szCs w:val="20"/>
          <w:lang w:val="de-DE"/>
        </w:rPr>
        <w:t>_____________                  __________________________________</w:t>
      </w:r>
    </w:p>
    <w:p w14:paraId="5F8B101E"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r w:rsidRPr="0093200C">
        <w:rPr>
          <w:rFonts w:ascii="Arial" w:hAnsi="Arial" w:cs="Arial"/>
          <w:color w:val="000000"/>
          <w:sz w:val="20"/>
          <w:szCs w:val="20"/>
          <w:lang w:val="de-DE"/>
        </w:rPr>
        <w:t>Ort, Datum</w:t>
      </w:r>
      <w:r w:rsidRPr="0093200C">
        <w:rPr>
          <w:rFonts w:ascii="Arial" w:hAnsi="Arial" w:cs="Arial"/>
          <w:color w:val="000000"/>
          <w:sz w:val="20"/>
          <w:szCs w:val="20"/>
          <w:lang w:val="de-DE"/>
        </w:rPr>
        <w:tab/>
      </w:r>
      <w:r w:rsidRPr="0093200C">
        <w:rPr>
          <w:rFonts w:ascii="Arial" w:hAnsi="Arial" w:cs="Arial"/>
          <w:color w:val="000000"/>
          <w:sz w:val="20"/>
          <w:szCs w:val="20"/>
          <w:lang w:val="de-DE"/>
        </w:rPr>
        <w:tab/>
      </w:r>
      <w:r w:rsidRPr="0093200C">
        <w:rPr>
          <w:rFonts w:ascii="Arial" w:hAnsi="Arial" w:cs="Arial"/>
          <w:color w:val="000000"/>
          <w:sz w:val="20"/>
          <w:szCs w:val="20"/>
          <w:lang w:val="de-DE"/>
        </w:rPr>
        <w:tab/>
      </w:r>
      <w:r w:rsidRPr="0093200C">
        <w:rPr>
          <w:rFonts w:ascii="Arial" w:hAnsi="Arial" w:cs="Arial"/>
          <w:color w:val="000000"/>
          <w:sz w:val="20"/>
          <w:szCs w:val="20"/>
          <w:lang w:val="de-DE"/>
        </w:rPr>
        <w:tab/>
      </w:r>
      <w:r w:rsidRPr="0093200C">
        <w:rPr>
          <w:rFonts w:ascii="Arial" w:hAnsi="Arial" w:cs="Arial"/>
          <w:color w:val="000000"/>
          <w:sz w:val="20"/>
          <w:szCs w:val="20"/>
          <w:lang w:val="de-DE"/>
        </w:rPr>
        <w:tab/>
        <w:t>Bieter</w:t>
      </w:r>
    </w:p>
    <w:p w14:paraId="74F64761"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sz w:val="20"/>
          <w:szCs w:val="20"/>
          <w:lang w:val="de-DE"/>
        </w:rPr>
      </w:pPr>
    </w:p>
    <w:p w14:paraId="271D5771" w14:textId="77777777" w:rsidR="00DA669B" w:rsidRPr="0093200C" w:rsidRDefault="00DA669B">
      <w:pPr>
        <w:widowControl/>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color w:val="000000"/>
          <w:sz w:val="20"/>
          <w:szCs w:val="20"/>
          <w:lang w:val="de-DE"/>
        </w:rPr>
      </w:pPr>
    </w:p>
    <w:sectPr w:rsidR="00DA669B" w:rsidRPr="0093200C" w:rsidSect="00DA669B">
      <w:pgSz w:w="11905" w:h="16837"/>
      <w:pgMar w:top="1416" w:right="1416" w:bottom="1134" w:left="1416" w:header="1416" w:footer="1134"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669B"/>
    <w:rsid w:val="000F6443"/>
    <w:rsid w:val="002267D9"/>
    <w:rsid w:val="0026042A"/>
    <w:rsid w:val="002621D6"/>
    <w:rsid w:val="002B3E6D"/>
    <w:rsid w:val="00465854"/>
    <w:rsid w:val="004815DD"/>
    <w:rsid w:val="004B37EE"/>
    <w:rsid w:val="00593B6B"/>
    <w:rsid w:val="006704B3"/>
    <w:rsid w:val="006E094A"/>
    <w:rsid w:val="008B4B14"/>
    <w:rsid w:val="008D65CE"/>
    <w:rsid w:val="00930ADE"/>
    <w:rsid w:val="0093200C"/>
    <w:rsid w:val="009E33FD"/>
    <w:rsid w:val="00A2252C"/>
    <w:rsid w:val="00B61BCC"/>
    <w:rsid w:val="00B7402D"/>
    <w:rsid w:val="00C47032"/>
    <w:rsid w:val="00C6342A"/>
    <w:rsid w:val="00D16798"/>
    <w:rsid w:val="00D54B11"/>
    <w:rsid w:val="00D71B2D"/>
    <w:rsid w:val="00D73DE4"/>
    <w:rsid w:val="00DA669B"/>
    <w:rsid w:val="00E050FE"/>
    <w:rsid w:val="00E72199"/>
    <w:rsid w:val="00F214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DACEA"/>
  <w15:chartTrackingRefBased/>
  <w15:docId w15:val="{11C3A35E-6A9D-4820-847F-F8C1DCDD9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71B2D"/>
    <w:pPr>
      <w:widowControl w:val="0"/>
      <w:autoSpaceDE w:val="0"/>
      <w:autoSpaceDN w:val="0"/>
      <w:adjustRightInd w:val="0"/>
    </w:pPr>
    <w:rPr>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style>
  <w:style w:type="character" w:styleId="Kommentarzeichen">
    <w:name w:val="annotation reference"/>
    <w:rsid w:val="008D65CE"/>
    <w:rPr>
      <w:sz w:val="16"/>
      <w:szCs w:val="16"/>
    </w:rPr>
  </w:style>
  <w:style w:type="paragraph" w:styleId="Kommentartext">
    <w:name w:val="annotation text"/>
    <w:basedOn w:val="Standard"/>
    <w:link w:val="KommentartextZchn"/>
    <w:rsid w:val="00D71B2D"/>
    <w:rPr>
      <w:sz w:val="20"/>
      <w:szCs w:val="20"/>
      <w:lang w:val="de-DE"/>
    </w:rPr>
  </w:style>
  <w:style w:type="character" w:customStyle="1" w:styleId="KommentartextZchn">
    <w:name w:val="Kommentartext Zchn"/>
    <w:basedOn w:val="Absatz-Standardschriftart"/>
    <w:link w:val="Kommentartext"/>
    <w:rsid w:val="00D71B2D"/>
  </w:style>
  <w:style w:type="paragraph" w:styleId="Kommentarthema">
    <w:name w:val="annotation subject"/>
    <w:basedOn w:val="Kommentartext"/>
    <w:next w:val="Kommentartext"/>
    <w:link w:val="KommentarthemaZchn"/>
    <w:rsid w:val="008D65CE"/>
    <w:rPr>
      <w:b/>
      <w:bCs/>
    </w:rPr>
  </w:style>
  <w:style w:type="character" w:customStyle="1" w:styleId="KommentarthemaZchn">
    <w:name w:val="Kommentarthema Zchn"/>
    <w:link w:val="Kommentarthema"/>
    <w:rsid w:val="008D65CE"/>
    <w:rPr>
      <w:b/>
      <w:bCs/>
    </w:rPr>
  </w:style>
  <w:style w:type="paragraph" w:styleId="Sprechblasentext">
    <w:name w:val="Balloon Text"/>
    <w:basedOn w:val="Standard"/>
    <w:link w:val="SprechblasentextZchn"/>
    <w:rsid w:val="008D65CE"/>
    <w:rPr>
      <w:rFonts w:ascii="Segoe UI" w:hAnsi="Segoe UI" w:cs="Segoe UI"/>
      <w:sz w:val="18"/>
      <w:szCs w:val="18"/>
    </w:rPr>
  </w:style>
  <w:style w:type="character" w:customStyle="1" w:styleId="SprechblasentextZchn">
    <w:name w:val="Sprechblasentext Zchn"/>
    <w:link w:val="Sprechblasentext"/>
    <w:rsid w:val="008D65CE"/>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1909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Anlage 3</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3</dc:title>
  <dc:subject/>
  <dc:creator>B321806</dc:creator>
  <cp:keywords/>
  <dc:description/>
  <cp:lastModifiedBy>Radtke, Marlon</cp:lastModifiedBy>
  <cp:revision>2</cp:revision>
  <dcterms:created xsi:type="dcterms:W3CDTF">2026-04-01T08:55:00Z</dcterms:created>
  <dcterms:modified xsi:type="dcterms:W3CDTF">2026-04-01T08:55:00Z</dcterms:modified>
</cp:coreProperties>
</file>